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35AD" w14:textId="77777777" w:rsidR="00D620F4" w:rsidRDefault="00962BD4">
      <w:pPr>
        <w:spacing w:after="0" w:line="259" w:lineRule="auto"/>
        <w:ind w:left="532" w:firstLine="0"/>
        <w:jc w:val="center"/>
      </w:pPr>
      <w:r>
        <w:rPr>
          <w:b/>
          <w:sz w:val="32"/>
        </w:rPr>
        <w:t xml:space="preserve">TÁJÉKOZTATÓ </w:t>
      </w:r>
    </w:p>
    <w:p w14:paraId="23C52B94" w14:textId="77777777" w:rsidR="00D620F4" w:rsidRDefault="00962BD4">
      <w:pPr>
        <w:spacing w:after="0" w:line="259" w:lineRule="auto"/>
        <w:ind w:left="1260" w:firstLine="0"/>
        <w:jc w:val="left"/>
      </w:pPr>
      <w:r>
        <w:t xml:space="preserve"> </w:t>
      </w:r>
    </w:p>
    <w:p w14:paraId="5E259ED0" w14:textId="77777777" w:rsidR="00D620F4" w:rsidRDefault="00962BD4">
      <w:pPr>
        <w:spacing w:after="0" w:line="259" w:lineRule="auto"/>
        <w:ind w:left="1260" w:firstLine="0"/>
        <w:jc w:val="left"/>
      </w:pPr>
      <w:r>
        <w:t xml:space="preserve"> </w:t>
      </w:r>
    </w:p>
    <w:p w14:paraId="644A676E" w14:textId="77777777" w:rsidR="00D620F4" w:rsidRDefault="00962BD4">
      <w:pPr>
        <w:spacing w:after="20" w:line="259" w:lineRule="auto"/>
        <w:ind w:left="1260" w:firstLine="0"/>
        <w:jc w:val="left"/>
      </w:pPr>
      <w:r>
        <w:t xml:space="preserve"> </w:t>
      </w:r>
    </w:p>
    <w:p w14:paraId="156EC6F2" w14:textId="0DD2FED4" w:rsidR="00D620F4" w:rsidRDefault="00380724">
      <w:pPr>
        <w:numPr>
          <w:ilvl w:val="0"/>
          <w:numId w:val="1"/>
        </w:numPr>
        <w:spacing w:after="5" w:line="270" w:lineRule="auto"/>
        <w:ind w:hanging="360"/>
      </w:pPr>
      <w:proofErr w:type="spellStart"/>
      <w:r>
        <w:rPr>
          <w:b/>
        </w:rPr>
        <w:t>Kobela</w:t>
      </w:r>
      <w:proofErr w:type="spellEnd"/>
      <w:r>
        <w:rPr>
          <w:b/>
        </w:rPr>
        <w:t xml:space="preserve"> Autósiskola</w:t>
      </w:r>
      <w:r w:rsidR="00607DDE">
        <w:rPr>
          <w:b/>
        </w:rPr>
        <w:t xml:space="preserve"> </w:t>
      </w:r>
    </w:p>
    <w:p w14:paraId="55D2FF8A" w14:textId="68C008EA" w:rsidR="00D620F4" w:rsidRDefault="00962BD4">
      <w:pPr>
        <w:ind w:left="535"/>
      </w:pPr>
      <w:r>
        <w:t xml:space="preserve">    Székhely és levelezési cím: 6000 Kecskemét, </w:t>
      </w:r>
      <w:proofErr w:type="spellStart"/>
      <w:r w:rsidR="00474909">
        <w:t>Hornyik</w:t>
      </w:r>
      <w:proofErr w:type="spellEnd"/>
      <w:r w:rsidR="00474909">
        <w:t xml:space="preserve"> János krt. 1. </w:t>
      </w:r>
    </w:p>
    <w:p w14:paraId="1AA231DE" w14:textId="77777777" w:rsidR="00D620F4" w:rsidRDefault="00962BD4">
      <w:pPr>
        <w:spacing w:after="30" w:line="259" w:lineRule="auto"/>
        <w:ind w:left="900" w:firstLine="0"/>
        <w:jc w:val="left"/>
      </w:pPr>
      <w:r>
        <w:t xml:space="preserve"> </w:t>
      </w:r>
    </w:p>
    <w:p w14:paraId="5B5FD83B" w14:textId="30B446F2" w:rsidR="00D620F4" w:rsidRDefault="00380724">
      <w:pPr>
        <w:numPr>
          <w:ilvl w:val="0"/>
          <w:numId w:val="1"/>
        </w:numPr>
        <w:spacing w:after="5" w:line="270" w:lineRule="auto"/>
        <w:ind w:hanging="360"/>
      </w:pPr>
      <w:proofErr w:type="spellStart"/>
      <w:r>
        <w:rPr>
          <w:b/>
        </w:rPr>
        <w:t>Kobela</w:t>
      </w:r>
      <w:proofErr w:type="spellEnd"/>
      <w:r>
        <w:rPr>
          <w:b/>
        </w:rPr>
        <w:t xml:space="preserve"> János egyéni vállalkozó</w:t>
      </w:r>
    </w:p>
    <w:p w14:paraId="06F72D53" w14:textId="77777777" w:rsidR="00D620F4" w:rsidRPr="00607DDE" w:rsidRDefault="00962BD4">
      <w:pPr>
        <w:spacing w:after="31" w:line="259" w:lineRule="auto"/>
        <w:ind w:left="900" w:firstLine="0"/>
        <w:jc w:val="left"/>
        <w:rPr>
          <w:b/>
        </w:rPr>
      </w:pPr>
      <w:r>
        <w:t xml:space="preserve"> </w:t>
      </w:r>
    </w:p>
    <w:p w14:paraId="53926D1E" w14:textId="72C3B6FF" w:rsidR="00D620F4" w:rsidRPr="00607DDE" w:rsidRDefault="00380724">
      <w:pPr>
        <w:numPr>
          <w:ilvl w:val="0"/>
          <w:numId w:val="1"/>
        </w:numPr>
        <w:spacing w:after="5" w:line="270" w:lineRule="auto"/>
        <w:ind w:hanging="360"/>
        <w:rPr>
          <w:b/>
        </w:rPr>
      </w:pPr>
      <w:r>
        <w:rPr>
          <w:b/>
        </w:rPr>
        <w:t>Vállalkozás nyilvántartási száma: 922520</w:t>
      </w:r>
    </w:p>
    <w:p w14:paraId="3370F8EF" w14:textId="77777777" w:rsidR="00D620F4" w:rsidRDefault="00962BD4">
      <w:pPr>
        <w:spacing w:after="30" w:line="259" w:lineRule="auto"/>
        <w:ind w:left="900" w:firstLine="0"/>
        <w:jc w:val="left"/>
      </w:pPr>
      <w:r>
        <w:t xml:space="preserve"> </w:t>
      </w:r>
    </w:p>
    <w:p w14:paraId="100AA4EC" w14:textId="542E140C" w:rsidR="00D620F4" w:rsidRDefault="00962BD4">
      <w:pPr>
        <w:numPr>
          <w:ilvl w:val="0"/>
          <w:numId w:val="1"/>
        </w:numPr>
        <w:spacing w:after="5" w:line="270" w:lineRule="auto"/>
        <w:ind w:hanging="360"/>
      </w:pPr>
      <w:r>
        <w:rPr>
          <w:b/>
        </w:rPr>
        <w:t xml:space="preserve">Iskolavezető: </w:t>
      </w:r>
      <w:proofErr w:type="spellStart"/>
      <w:r>
        <w:rPr>
          <w:b/>
        </w:rPr>
        <w:t>Kobela</w:t>
      </w:r>
      <w:proofErr w:type="spellEnd"/>
      <w:r>
        <w:rPr>
          <w:b/>
        </w:rPr>
        <w:t xml:space="preserve"> János </w:t>
      </w:r>
      <w:r w:rsidR="00D05FE1">
        <w:rPr>
          <w:b/>
        </w:rPr>
        <w:t>Zsolt</w:t>
      </w:r>
    </w:p>
    <w:p w14:paraId="036598C7" w14:textId="76C6A686" w:rsidR="00D620F4" w:rsidRDefault="00962BD4">
      <w:pPr>
        <w:numPr>
          <w:ilvl w:val="1"/>
          <w:numId w:val="1"/>
        </w:numPr>
        <w:ind w:hanging="565"/>
      </w:pPr>
      <w:r>
        <w:t>Telefon: 20/</w:t>
      </w:r>
      <w:r w:rsidR="00D05FE1">
        <w:t>949-5487</w:t>
      </w:r>
    </w:p>
    <w:p w14:paraId="6BA2AFC1" w14:textId="6C057306" w:rsidR="00D620F4" w:rsidRDefault="00962BD4">
      <w:pPr>
        <w:numPr>
          <w:ilvl w:val="1"/>
          <w:numId w:val="1"/>
        </w:numPr>
        <w:ind w:hanging="565"/>
      </w:pPr>
      <w:r>
        <w:t xml:space="preserve">E-mail cím: </w:t>
      </w:r>
      <w:r w:rsidR="00D05FE1">
        <w:t>kobelazsolt@gmail.com</w:t>
      </w:r>
    </w:p>
    <w:p w14:paraId="5B3D786C" w14:textId="77777777" w:rsidR="00D620F4" w:rsidRDefault="00962BD4">
      <w:pPr>
        <w:spacing w:after="23" w:line="259" w:lineRule="auto"/>
        <w:ind w:left="540" w:firstLine="0"/>
        <w:jc w:val="left"/>
      </w:pPr>
      <w:r>
        <w:t xml:space="preserve"> </w:t>
      </w:r>
    </w:p>
    <w:p w14:paraId="6041A412" w14:textId="77777777" w:rsidR="00D620F4" w:rsidRDefault="00962BD4">
      <w:pPr>
        <w:numPr>
          <w:ilvl w:val="0"/>
          <w:numId w:val="1"/>
        </w:numPr>
        <w:spacing w:after="5" w:line="270" w:lineRule="auto"/>
        <w:ind w:hanging="360"/>
      </w:pPr>
      <w:r>
        <w:rPr>
          <w:b/>
        </w:rPr>
        <w:t>Ügyfélfogadó hely:</w:t>
      </w:r>
      <w:r>
        <w:t xml:space="preserve"> </w:t>
      </w:r>
    </w:p>
    <w:p w14:paraId="51402267" w14:textId="77777777" w:rsidR="00D620F4" w:rsidRDefault="00962BD4">
      <w:pPr>
        <w:spacing w:after="22" w:line="259" w:lineRule="auto"/>
        <w:ind w:left="900" w:firstLine="0"/>
        <w:jc w:val="left"/>
      </w:pPr>
      <w:r>
        <w:t xml:space="preserve"> </w:t>
      </w:r>
    </w:p>
    <w:p w14:paraId="2474976C" w14:textId="77777777" w:rsidR="00D620F4" w:rsidRDefault="00962BD4">
      <w:pPr>
        <w:ind w:left="1258"/>
      </w:pPr>
      <w:r>
        <w:t xml:space="preserve">6000 Kecskemét, </w:t>
      </w:r>
      <w:proofErr w:type="spellStart"/>
      <w:r>
        <w:t>Hornyik</w:t>
      </w:r>
      <w:proofErr w:type="spellEnd"/>
      <w:r>
        <w:t xml:space="preserve"> János krt. 1. </w:t>
      </w:r>
    </w:p>
    <w:p w14:paraId="27E1C115" w14:textId="77777777" w:rsidR="00D620F4" w:rsidRDefault="00962BD4">
      <w:pPr>
        <w:tabs>
          <w:tab w:val="center" w:pos="900"/>
          <w:tab w:val="center" w:pos="1248"/>
          <w:tab w:val="center" w:pos="1957"/>
          <w:tab w:val="center" w:pos="4039"/>
        </w:tabs>
        <w:ind w:left="0" w:firstLine="0"/>
        <w:jc w:val="left"/>
      </w:pPr>
      <w:r>
        <w:rPr>
          <w:rFonts w:ascii="Calibri" w:eastAsia="Calibri" w:hAnsi="Calibri" w:cs="Calibri"/>
          <w:sz w:val="22"/>
        </w:rPr>
        <w:tab/>
      </w:r>
      <w:r>
        <w:t xml:space="preserve"> </w:t>
      </w:r>
      <w:r>
        <w:tab/>
        <w:t xml:space="preserve"> </w:t>
      </w:r>
      <w:r>
        <w:tab/>
        <w:t xml:space="preserve"> </w:t>
      </w:r>
      <w:r>
        <w:tab/>
        <w:t xml:space="preserve">     Ügyfélfogadás időpontja:  </w:t>
      </w:r>
    </w:p>
    <w:p w14:paraId="1AB91AF9" w14:textId="18122356" w:rsidR="00D620F4" w:rsidRDefault="00962BD4">
      <w:pPr>
        <w:tabs>
          <w:tab w:val="center" w:pos="900"/>
          <w:tab w:val="center" w:pos="1248"/>
          <w:tab w:val="center" w:pos="1957"/>
          <w:tab w:val="center" w:pos="2665"/>
          <w:tab w:val="center" w:pos="3373"/>
          <w:tab w:val="center" w:pos="4081"/>
          <w:tab w:val="center" w:pos="6172"/>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Hétfő – péntek: </w:t>
      </w:r>
      <w:r w:rsidR="00A93F76">
        <w:t>8</w:t>
      </w:r>
      <w:bookmarkStart w:id="0" w:name="_GoBack"/>
      <w:bookmarkEnd w:id="0"/>
      <w:r w:rsidR="00380724">
        <w:t>:00-17</w:t>
      </w:r>
      <w:r w:rsidR="00607DDE">
        <w:t>:00</w:t>
      </w:r>
    </w:p>
    <w:p w14:paraId="4A4C7BDA" w14:textId="77777777" w:rsidR="00D620F4" w:rsidRDefault="00962BD4">
      <w:pPr>
        <w:spacing w:after="13" w:line="259" w:lineRule="auto"/>
        <w:ind w:left="90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4EFA45E3" w14:textId="75E8042D" w:rsidR="00D620F4" w:rsidRDefault="00962BD4" w:rsidP="00607DDE">
      <w:pPr>
        <w:tabs>
          <w:tab w:val="center" w:pos="900"/>
          <w:tab w:val="center" w:pos="1248"/>
          <w:tab w:val="center" w:pos="1957"/>
          <w:tab w:val="center" w:pos="4309"/>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rsidR="00607DDE">
        <w:t>Telefonszám: 70/ 366-14-</w:t>
      </w:r>
      <w:r>
        <w:t xml:space="preserve">37 </w:t>
      </w:r>
    </w:p>
    <w:p w14:paraId="46E9C421" w14:textId="0B0A6930" w:rsidR="00380724" w:rsidRDefault="00380724" w:rsidP="00607DDE">
      <w:pPr>
        <w:tabs>
          <w:tab w:val="center" w:pos="900"/>
          <w:tab w:val="center" w:pos="1248"/>
          <w:tab w:val="center" w:pos="1957"/>
          <w:tab w:val="center" w:pos="4309"/>
        </w:tabs>
        <w:ind w:left="0" w:firstLine="0"/>
        <w:jc w:val="left"/>
      </w:pPr>
      <w:r>
        <w:t xml:space="preserve"> </w:t>
      </w:r>
      <w:r>
        <w:tab/>
      </w:r>
      <w:r>
        <w:tab/>
      </w:r>
      <w:r>
        <w:tab/>
      </w:r>
      <w:r>
        <w:tab/>
        <w:t xml:space="preserve">                           76/ 48-48-49 </w:t>
      </w:r>
    </w:p>
    <w:p w14:paraId="72580149" w14:textId="640F021C" w:rsidR="00D620F4" w:rsidRDefault="00962BD4">
      <w:pPr>
        <w:tabs>
          <w:tab w:val="center" w:pos="900"/>
          <w:tab w:val="center" w:pos="1248"/>
          <w:tab w:val="center" w:pos="1957"/>
          <w:tab w:val="center" w:pos="4178"/>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Email cím: </w:t>
      </w:r>
      <w:r w:rsidR="00380724">
        <w:rPr>
          <w:color w:val="0000FF"/>
          <w:u w:val="single" w:color="0000FF"/>
        </w:rPr>
        <w:t>info@kobela.hu</w:t>
      </w:r>
    </w:p>
    <w:p w14:paraId="353635F8" w14:textId="1790A059" w:rsidR="00D620F4" w:rsidRDefault="00962BD4">
      <w:pPr>
        <w:tabs>
          <w:tab w:val="center" w:pos="900"/>
          <w:tab w:val="center" w:pos="1248"/>
          <w:tab w:val="center" w:pos="1957"/>
          <w:tab w:val="center" w:pos="4133"/>
        </w:tabs>
        <w:ind w:left="0" w:firstLine="0"/>
        <w:jc w:val="left"/>
      </w:pPr>
      <w:r>
        <w:rPr>
          <w:rFonts w:ascii="Calibri" w:eastAsia="Calibri" w:hAnsi="Calibri" w:cs="Calibri"/>
          <w:sz w:val="22"/>
        </w:rPr>
        <w:tab/>
      </w:r>
      <w:r w:rsidR="00474909">
        <w:t xml:space="preserve"> </w:t>
      </w:r>
      <w:r w:rsidR="00474909">
        <w:tab/>
        <w:t xml:space="preserve"> </w:t>
      </w:r>
      <w:r w:rsidR="00607DDE">
        <w:tab/>
        <w:t xml:space="preserve"> </w:t>
      </w:r>
      <w:r w:rsidR="00607DDE">
        <w:tab/>
        <w:t xml:space="preserve">      Weboldal: </w:t>
      </w:r>
      <w:r w:rsidR="00380724">
        <w:t>www.vezetnijo.hu</w:t>
      </w:r>
      <w:r>
        <w:t xml:space="preserve"> </w:t>
      </w:r>
    </w:p>
    <w:p w14:paraId="7BC14D06" w14:textId="77777777" w:rsidR="00D620F4" w:rsidRDefault="00962BD4">
      <w:pPr>
        <w:spacing w:after="28" w:line="259" w:lineRule="auto"/>
        <w:ind w:left="900" w:firstLine="0"/>
        <w:jc w:val="left"/>
      </w:pPr>
      <w:r>
        <w:t xml:space="preserve"> </w:t>
      </w:r>
    </w:p>
    <w:p w14:paraId="41B4C887" w14:textId="77777777" w:rsidR="00D620F4" w:rsidRDefault="00962BD4">
      <w:pPr>
        <w:numPr>
          <w:ilvl w:val="0"/>
          <w:numId w:val="1"/>
        </w:numPr>
        <w:spacing w:after="5" w:line="270" w:lineRule="auto"/>
        <w:ind w:hanging="360"/>
      </w:pPr>
      <w:r>
        <w:rPr>
          <w:b/>
        </w:rPr>
        <w:t xml:space="preserve">Oktatási helyszínek: </w:t>
      </w:r>
    </w:p>
    <w:p w14:paraId="1EFA0F99" w14:textId="22EA7562" w:rsidR="00D620F4" w:rsidRDefault="00962BD4" w:rsidP="00D05FE1">
      <w:pPr>
        <w:spacing w:after="25" w:line="259" w:lineRule="auto"/>
        <w:ind w:left="824" w:firstLine="0"/>
        <w:jc w:val="left"/>
      </w:pPr>
      <w:r>
        <w:rPr>
          <w:b/>
        </w:rPr>
        <w:t xml:space="preserve"> </w:t>
      </w:r>
    </w:p>
    <w:p w14:paraId="7A351913" w14:textId="533FE473" w:rsidR="00D620F4" w:rsidRDefault="00607DDE">
      <w:pPr>
        <w:ind w:left="1258"/>
      </w:pPr>
      <w:r>
        <w:rPr>
          <w:b/>
        </w:rPr>
        <w:t xml:space="preserve">Gyakorlati oktatás: </w:t>
      </w:r>
      <w:r w:rsidR="00962BD4">
        <w:t>6000 Kecskemét, Kaffka Margit utca</w:t>
      </w:r>
      <w:r w:rsidR="00962BD4">
        <w:rPr>
          <w:b/>
        </w:rPr>
        <w:t xml:space="preserve"> </w:t>
      </w:r>
    </w:p>
    <w:p w14:paraId="58284F6D" w14:textId="402D62A7" w:rsidR="00D620F4" w:rsidRDefault="00962BD4" w:rsidP="00D05FE1">
      <w:pPr>
        <w:spacing w:after="19" w:line="259" w:lineRule="auto"/>
        <w:ind w:left="3061" w:firstLine="0"/>
        <w:jc w:val="left"/>
      </w:pPr>
      <w:r>
        <w:rPr>
          <w:b/>
        </w:rPr>
        <w:t xml:space="preserve"> </w:t>
      </w:r>
      <w:r>
        <w:t xml:space="preserve"> </w:t>
      </w:r>
    </w:p>
    <w:p w14:paraId="1D7BF865" w14:textId="77777777" w:rsidR="00D620F4" w:rsidRDefault="00962BD4">
      <w:pPr>
        <w:spacing w:after="31" w:line="259" w:lineRule="auto"/>
        <w:ind w:left="900" w:firstLine="0"/>
        <w:jc w:val="left"/>
      </w:pPr>
      <w:r>
        <w:t xml:space="preserve"> </w:t>
      </w:r>
    </w:p>
    <w:p w14:paraId="37F4EE78" w14:textId="77777777" w:rsidR="00D620F4" w:rsidRDefault="00962BD4">
      <w:pPr>
        <w:numPr>
          <w:ilvl w:val="0"/>
          <w:numId w:val="1"/>
        </w:numPr>
        <w:spacing w:after="5" w:line="270" w:lineRule="auto"/>
        <w:ind w:hanging="360"/>
      </w:pPr>
      <w:r>
        <w:rPr>
          <w:b/>
        </w:rPr>
        <w:t xml:space="preserve">A tanfolyamra való felvétel módja:   </w:t>
      </w:r>
    </w:p>
    <w:p w14:paraId="4A6D38C6" w14:textId="77777777" w:rsidR="00D620F4" w:rsidRDefault="00962BD4">
      <w:pPr>
        <w:spacing w:after="17" w:line="259" w:lineRule="auto"/>
        <w:ind w:left="900" w:firstLine="0"/>
        <w:jc w:val="left"/>
      </w:pPr>
      <w:r>
        <w:rPr>
          <w:b/>
        </w:rPr>
        <w:t xml:space="preserve"> </w:t>
      </w:r>
    </w:p>
    <w:p w14:paraId="5B27F332" w14:textId="77777777" w:rsidR="00D620F4" w:rsidRDefault="00962BD4">
      <w:pPr>
        <w:spacing w:after="249"/>
        <w:ind w:left="535"/>
      </w:pPr>
      <w:r>
        <w:t xml:space="preserve">A tanfolyamra történő felvétel a jelentkezési lap kitöltésével (a hátoldalon lévő tudnivalók figyelembe vételével) az alábbi feltételek teljesülése esetén történik: </w:t>
      </w:r>
    </w:p>
    <w:p w14:paraId="26A9BB41" w14:textId="77777777" w:rsidR="00D620F4" w:rsidRDefault="00962BD4">
      <w:pPr>
        <w:numPr>
          <w:ilvl w:val="0"/>
          <w:numId w:val="2"/>
        </w:numPr>
        <w:spacing w:after="254"/>
        <w:ind w:hanging="140"/>
      </w:pPr>
      <w:r>
        <w:t xml:space="preserve">Orvosi alkalmassági igazolása </w:t>
      </w:r>
    </w:p>
    <w:p w14:paraId="58816A47" w14:textId="77777777" w:rsidR="00D620F4" w:rsidRDefault="00962BD4">
      <w:pPr>
        <w:numPr>
          <w:ilvl w:val="0"/>
          <w:numId w:val="2"/>
        </w:numPr>
        <w:spacing w:after="254"/>
        <w:ind w:hanging="140"/>
      </w:pPr>
      <w:r>
        <w:t xml:space="preserve">Már meglévő vezetői engedély esetén annak másolata </w:t>
      </w:r>
    </w:p>
    <w:p w14:paraId="77D71270" w14:textId="77777777" w:rsidR="00D620F4" w:rsidRDefault="00962BD4">
      <w:pPr>
        <w:numPr>
          <w:ilvl w:val="0"/>
          <w:numId w:val="2"/>
        </w:numPr>
        <w:spacing w:after="253"/>
        <w:ind w:hanging="140"/>
      </w:pPr>
      <w:r>
        <w:t xml:space="preserve">Írásos szerződés megkötése (fiatalkorú szerződését a törvényes képviselőnek alá kell írnia) </w:t>
      </w:r>
    </w:p>
    <w:p w14:paraId="10EB3B11" w14:textId="77777777" w:rsidR="00D620F4" w:rsidRDefault="00962BD4">
      <w:pPr>
        <w:numPr>
          <w:ilvl w:val="0"/>
          <w:numId w:val="2"/>
        </w:numPr>
        <w:spacing w:after="208"/>
        <w:ind w:hanging="140"/>
      </w:pPr>
      <w:r>
        <w:t xml:space="preserve">Közlekedésbiztonságilag alkalmas </w:t>
      </w:r>
    </w:p>
    <w:p w14:paraId="2B45AFB4" w14:textId="77777777" w:rsidR="00D620F4" w:rsidRDefault="00962BD4">
      <w:pPr>
        <w:spacing w:after="0" w:line="259" w:lineRule="auto"/>
        <w:ind w:left="900" w:firstLine="0"/>
        <w:jc w:val="left"/>
      </w:pPr>
      <w:r>
        <w:t xml:space="preserve"> </w:t>
      </w:r>
    </w:p>
    <w:p w14:paraId="2B724C88" w14:textId="77777777" w:rsidR="00D620F4" w:rsidRDefault="00962BD4">
      <w:pPr>
        <w:spacing w:after="0" w:line="259" w:lineRule="auto"/>
        <w:ind w:left="540" w:firstLine="0"/>
        <w:jc w:val="left"/>
      </w:pPr>
      <w:r>
        <w:t xml:space="preserve"> </w:t>
      </w:r>
    </w:p>
    <w:p w14:paraId="5AEEC376" w14:textId="1BFB02AD" w:rsidR="00D620F4" w:rsidRDefault="00962BD4">
      <w:pPr>
        <w:numPr>
          <w:ilvl w:val="1"/>
          <w:numId w:val="2"/>
        </w:numPr>
        <w:spacing w:after="5" w:line="270" w:lineRule="auto"/>
        <w:ind w:hanging="240"/>
      </w:pPr>
      <w:r>
        <w:rPr>
          <w:b/>
        </w:rPr>
        <w:t>Orvosi alkalmassági vizsgálat- a „AM” és „T” kategóriát kivéve- szükséges. Saját jármű használatához 1. csoportú, munkakör betöltéséhez 2. csoportú és PÁV II.-III., megkülönböztetett jármű vezetéséhez 2. csoportú és PÁV I. szükséges</w:t>
      </w:r>
      <w:r>
        <w:t xml:space="preserve">. </w:t>
      </w:r>
      <w:r>
        <w:rPr>
          <w:b/>
        </w:rPr>
        <w:t xml:space="preserve"> C, </w:t>
      </w:r>
      <w:r w:rsidR="00380724">
        <w:rPr>
          <w:b/>
        </w:rPr>
        <w:t>,C+CE,C</w:t>
      </w:r>
      <w:r>
        <w:rPr>
          <w:b/>
        </w:rPr>
        <w:t>E,</w:t>
      </w:r>
      <w:r>
        <w:t xml:space="preserve"> </w:t>
      </w:r>
      <w:r>
        <w:rPr>
          <w:b/>
        </w:rPr>
        <w:t>D</w:t>
      </w:r>
      <w:r w:rsidR="00D05FE1">
        <w:rPr>
          <w:b/>
        </w:rPr>
        <w:t>, D(B)</w:t>
      </w:r>
      <w:r>
        <w:rPr>
          <w:b/>
        </w:rPr>
        <w:t xml:space="preserve"> </w:t>
      </w:r>
      <w:proofErr w:type="gramStart"/>
      <w:r>
        <w:rPr>
          <w:b/>
        </w:rPr>
        <w:t>kategóriás</w:t>
      </w:r>
      <w:proofErr w:type="gramEnd"/>
      <w:r>
        <w:rPr>
          <w:b/>
        </w:rPr>
        <w:t xml:space="preserve"> képzéshez 2. csoportú orvosi alkalmassági szükséges.</w:t>
      </w:r>
      <w:r>
        <w:t xml:space="preserve"> </w:t>
      </w:r>
    </w:p>
    <w:p w14:paraId="14CD7FB4" w14:textId="77777777" w:rsidR="00D620F4" w:rsidRDefault="00962BD4">
      <w:pPr>
        <w:spacing w:after="26" w:line="259" w:lineRule="auto"/>
        <w:ind w:left="900" w:firstLine="0"/>
        <w:jc w:val="left"/>
      </w:pPr>
      <w:r>
        <w:rPr>
          <w:b/>
        </w:rPr>
        <w:t xml:space="preserve"> </w:t>
      </w:r>
    </w:p>
    <w:p w14:paraId="2AA8DD35" w14:textId="77777777" w:rsidR="00D620F4" w:rsidRPr="00D01191" w:rsidRDefault="00962BD4">
      <w:pPr>
        <w:numPr>
          <w:ilvl w:val="1"/>
          <w:numId w:val="2"/>
        </w:numPr>
        <w:spacing w:after="5" w:line="270" w:lineRule="auto"/>
        <w:ind w:hanging="240"/>
      </w:pPr>
      <w:r>
        <w:rPr>
          <w:b/>
        </w:rPr>
        <w:lastRenderedPageBreak/>
        <w:t xml:space="preserve">A tanfolyamra történő felvétel és a vizsgára bocsátás feltételei kategóriánként: </w:t>
      </w:r>
    </w:p>
    <w:p w14:paraId="142C6086" w14:textId="77777777" w:rsidR="00D01191" w:rsidRDefault="00D01191" w:rsidP="00D01191">
      <w:pPr>
        <w:spacing w:after="5" w:line="270" w:lineRule="auto"/>
        <w:ind w:left="1140" w:firstLine="0"/>
      </w:pPr>
    </w:p>
    <w:p w14:paraId="585EF1E8" w14:textId="77777777" w:rsidR="00D01191" w:rsidRDefault="00D01191" w:rsidP="00D01191">
      <w:pPr>
        <w:spacing w:after="5" w:line="270" w:lineRule="auto"/>
        <w:ind w:left="1140" w:firstLine="0"/>
      </w:pPr>
      <w:r>
        <w:t>A tanfolyamra történő felvétel az ügyfélfogadó irodában személyesen a jelentkezési lap kitöltésével, írásos szerződés aláírásával történik./ fiatalkorú szerződését a törvényes képviselővel alá kell íratni. Az orvosi alkalmassági igazolást mindenképp szükséges a jelentkezésnél bemutatni. A tanuló az alapfokú iskolai végzettségét legkésőbb az első elméleti vizsga napján a 24/2005 GKM rendelet 10. § (4) bekezdésben szereplő feltételek alapján igazolhatja:</w:t>
      </w:r>
    </w:p>
    <w:p w14:paraId="2BB9DBA7" w14:textId="77777777" w:rsidR="00D01191" w:rsidRDefault="00D01191" w:rsidP="00D01191">
      <w:pPr>
        <w:spacing w:after="5" w:line="270" w:lineRule="auto"/>
        <w:ind w:left="1140" w:firstLine="0"/>
      </w:pPr>
    </w:p>
    <w:p w14:paraId="4D7346B2" w14:textId="77777777" w:rsidR="00D01191" w:rsidRDefault="00D01191" w:rsidP="00D01191">
      <w:pPr>
        <w:spacing w:after="5" w:line="270" w:lineRule="auto"/>
        <w:ind w:left="1140" w:firstLine="0"/>
      </w:pPr>
      <w:proofErr w:type="gramStart"/>
      <w:r>
        <w:t>a</w:t>
      </w:r>
      <w:proofErr w:type="gramEnd"/>
      <w:r>
        <w:t>) személyazonosító okmányokba Magyarországon bejegyzett, saját jogon szerzett doktori címmel,</w:t>
      </w:r>
    </w:p>
    <w:p w14:paraId="5A6BE657" w14:textId="77777777" w:rsidR="00D01191" w:rsidRDefault="00D01191" w:rsidP="00D01191">
      <w:pPr>
        <w:spacing w:after="5" w:line="270" w:lineRule="auto"/>
        <w:ind w:left="1140" w:firstLine="0"/>
      </w:pPr>
      <w:r>
        <w:t>b) az iskolai végzettség igazolására szóló okmány</w:t>
      </w:r>
    </w:p>
    <w:p w14:paraId="787082F9" w14:textId="77777777" w:rsidR="00D01191" w:rsidRDefault="00D01191" w:rsidP="00D01191">
      <w:pPr>
        <w:spacing w:after="5" w:line="270" w:lineRule="auto"/>
        <w:ind w:left="1140" w:firstLine="0"/>
      </w:pPr>
      <w:proofErr w:type="spellStart"/>
      <w:r>
        <w:t>ba</w:t>
      </w:r>
      <w:proofErr w:type="spellEnd"/>
      <w:r>
        <w:t>) eredeti példányával,</w:t>
      </w:r>
    </w:p>
    <w:p w14:paraId="0F5D95D4" w14:textId="77777777" w:rsidR="00D01191" w:rsidRDefault="00D01191" w:rsidP="00D01191">
      <w:pPr>
        <w:spacing w:after="5" w:line="270" w:lineRule="auto"/>
        <w:ind w:left="1140" w:firstLine="0"/>
      </w:pPr>
      <w:proofErr w:type="spellStart"/>
      <w:r>
        <w:t>bb</w:t>
      </w:r>
      <w:proofErr w:type="spellEnd"/>
      <w:r>
        <w:t>) a közjegyző vagy a kiállító által hitelesített példányával,</w:t>
      </w:r>
    </w:p>
    <w:p w14:paraId="100659D1" w14:textId="77777777" w:rsidR="00D01191" w:rsidRDefault="00D01191" w:rsidP="00D01191">
      <w:pPr>
        <w:spacing w:after="5" w:line="270" w:lineRule="auto"/>
        <w:ind w:left="1140" w:firstLine="0"/>
      </w:pPr>
    </w:p>
    <w:p w14:paraId="144993CD" w14:textId="77777777" w:rsidR="00D01191" w:rsidRDefault="00D01191" w:rsidP="00D01191">
      <w:pPr>
        <w:spacing w:after="5" w:line="270" w:lineRule="auto"/>
        <w:ind w:left="1140" w:firstLine="0"/>
      </w:pPr>
      <w:proofErr w:type="spellStart"/>
      <w:r>
        <w:t>bc</w:t>
      </w:r>
      <w:proofErr w:type="spellEnd"/>
      <w:r>
        <w:t>) külföldi bizonyítvány és oklevél esetén az eredeti okmánnyal és annak hiteles fordításával, (a hiteles fordítás nem kötelező, ha az oklevél vagy bizonyítvány adott tartalmában és formájában szerepel a közlekedési hatóság által létrehozott „Bizonyítvány és oklevél mintatár”-</w:t>
      </w:r>
      <w:proofErr w:type="spellStart"/>
      <w:r>
        <w:t>ban</w:t>
      </w:r>
      <w:proofErr w:type="spellEnd"/>
      <w:r>
        <w:t>), vagy</w:t>
      </w:r>
    </w:p>
    <w:p w14:paraId="057FB9C4" w14:textId="77777777" w:rsidR="00D01191" w:rsidRDefault="00D01191" w:rsidP="00D01191">
      <w:pPr>
        <w:spacing w:after="5" w:line="270" w:lineRule="auto"/>
        <w:ind w:left="1140" w:firstLine="0"/>
      </w:pPr>
    </w:p>
    <w:p w14:paraId="65B7D246" w14:textId="77777777" w:rsidR="00D01191" w:rsidRDefault="00D01191" w:rsidP="00D01191">
      <w:pPr>
        <w:spacing w:after="5" w:line="270" w:lineRule="auto"/>
        <w:ind w:left="1140" w:firstLine="0"/>
      </w:pPr>
      <w:proofErr w:type="spellStart"/>
      <w:r>
        <w:t>bd</w:t>
      </w:r>
      <w:proofErr w:type="spellEnd"/>
      <w:r>
        <w:t>) külföldi bizonyítvány és oklevél esetén olyan - hatáskörrel rendelkező - magyar hatóság által hozott elismerő határozattal, honosítási záradékkal, hatósági bizonyítvánnyal, hatósági igazolással, tájékoztatással vagy három hónapnál nem régebbi Magyarországon felsőoktatási intézmény által kiállított hallgatói jogviszony igazolással, amely kimondja, hogy az adott bizonyítvány vagy oklevél legalább alapfokú végzettséget igazol, vagy annak meglétét előfeltételezi.</w:t>
      </w:r>
    </w:p>
    <w:p w14:paraId="2D106408" w14:textId="77777777" w:rsidR="00D01191" w:rsidRDefault="00D01191" w:rsidP="00D01191">
      <w:pPr>
        <w:spacing w:after="5" w:line="270" w:lineRule="auto"/>
        <w:ind w:left="1140" w:firstLine="0"/>
      </w:pPr>
    </w:p>
    <w:p w14:paraId="14E87F08" w14:textId="77777777" w:rsidR="00D620F4" w:rsidRDefault="00962BD4" w:rsidP="00D01191">
      <w:pPr>
        <w:spacing w:after="254"/>
        <w:ind w:left="540" w:firstLine="0"/>
      </w:pPr>
      <w:r>
        <w:t xml:space="preserve">A megszerezni kívánt vezetői engedély kiadásához szükséges, jogszabályban meghatározott életkort betöltötte, vagy tanfolyami képzés esetén annál legfeljebb 6 hónappal fiatalabb vagy közoktatási intézményben végzett képzés esetén annál legfeljebb 12 hónappal fiatalabb. </w:t>
      </w:r>
    </w:p>
    <w:p w14:paraId="365E149F" w14:textId="3F1298E9" w:rsidR="00D620F4" w:rsidRDefault="00962BD4">
      <w:pPr>
        <w:spacing w:after="250"/>
        <w:ind w:left="535"/>
      </w:pPr>
      <w:r>
        <w:t>Vizsgára az bocsátható, aki „AM” és „T” kategória esetében írni és olvasni tud, gépjármű kategóriák esetében legalább 8. osztállyal rendelkezik. „C” kategóriához „B” kategóriával, „D” kategóriához „C</w:t>
      </w:r>
      <w:r w:rsidR="00636C83">
        <w:t xml:space="preserve"> vagy B</w:t>
      </w:r>
      <w:r>
        <w:t xml:space="preserve">” kategóriával kell rendelkezni. </w:t>
      </w:r>
    </w:p>
    <w:p w14:paraId="5249F2E0" w14:textId="77777777" w:rsidR="00D620F4" w:rsidRDefault="00962BD4">
      <w:pPr>
        <w:spacing w:after="251"/>
        <w:ind w:left="535"/>
      </w:pPr>
      <w:r>
        <w:t xml:space="preserve">Közlekedésbiztonságilag alkalmasnak kell lenni, csak az elvégzett elméleti tanfolyam, illetve az esetleges hiányzás pótlását követően lehet az elméleti vizsgára jelentkezni. </w:t>
      </w:r>
    </w:p>
    <w:p w14:paraId="79F7506A" w14:textId="77777777" w:rsidR="00D620F4" w:rsidRDefault="00962BD4">
      <w:pPr>
        <w:spacing w:after="247"/>
        <w:ind w:left="535"/>
      </w:pPr>
      <w:r>
        <w:t xml:space="preserve">A vizsgaigazolás kiadásának feltételei: </w:t>
      </w:r>
    </w:p>
    <w:p w14:paraId="485E9734" w14:textId="5201392C" w:rsidR="00D620F4" w:rsidRDefault="00962BD4" w:rsidP="00474909">
      <w:pPr>
        <w:ind w:left="535"/>
      </w:pPr>
      <w:r>
        <w:t>A vizsgaigazolást a KAV</w:t>
      </w:r>
      <w:r w:rsidR="00474909">
        <w:t xml:space="preserve"> elektronikus úton megküldi a kormány ablak felé, a </w:t>
      </w:r>
      <w:r>
        <w:t>sikeres fo</w:t>
      </w:r>
      <w:r w:rsidR="00474909">
        <w:t>rgalmi vizsga után. Ezt követően a tanuló</w:t>
      </w:r>
      <w:r w:rsidR="00825505">
        <w:t xml:space="preserve"> igényelheti az o</w:t>
      </w:r>
      <w:r w:rsidR="00474909">
        <w:t>kmány kiállítás</w:t>
      </w:r>
      <w:r w:rsidR="00825505">
        <w:t>t, melynek</w:t>
      </w:r>
      <w:r w:rsidR="00474909">
        <w:t xml:space="preserve"> feltételei: e</w:t>
      </w:r>
      <w:r>
        <w:t>gészségügyi ismeretek igazolása,</w:t>
      </w:r>
      <w:r w:rsidR="00474909">
        <w:t xml:space="preserve"> orvosi alkalmassági, meglévő jogosítvány és a személyes okmányok.</w:t>
      </w:r>
      <w:r>
        <w:rPr>
          <w:b/>
          <w:i/>
          <w:sz w:val="22"/>
        </w:rPr>
        <w:t xml:space="preserve"> </w:t>
      </w:r>
    </w:p>
    <w:p w14:paraId="6FDB9070" w14:textId="6848BA4D" w:rsidR="00D620F4" w:rsidRDefault="00962BD4" w:rsidP="005E0D13">
      <w:pPr>
        <w:tabs>
          <w:tab w:val="left" w:pos="2400"/>
        </w:tabs>
        <w:spacing w:after="0" w:line="259" w:lineRule="auto"/>
        <w:ind w:left="1260" w:firstLine="0"/>
        <w:jc w:val="left"/>
      </w:pPr>
      <w:r>
        <w:rPr>
          <w:b/>
          <w:i/>
          <w:sz w:val="28"/>
        </w:rPr>
        <w:t xml:space="preserve"> </w:t>
      </w:r>
      <w:r w:rsidR="005E0D13">
        <w:rPr>
          <w:b/>
          <w:i/>
          <w:sz w:val="28"/>
        </w:rPr>
        <w:tab/>
      </w:r>
    </w:p>
    <w:p w14:paraId="30588E4A" w14:textId="77777777" w:rsidR="00D620F4" w:rsidRDefault="00962BD4">
      <w:pPr>
        <w:spacing w:after="9" w:line="259" w:lineRule="auto"/>
        <w:ind w:left="0" w:right="274" w:firstLine="0"/>
        <w:jc w:val="center"/>
      </w:pPr>
      <w:r>
        <w:rPr>
          <w:b/>
          <w:sz w:val="20"/>
        </w:rPr>
        <w:t xml:space="preserve"> </w:t>
      </w:r>
    </w:p>
    <w:p w14:paraId="5057806D" w14:textId="77777777" w:rsidR="00D620F4" w:rsidRDefault="00962BD4">
      <w:pPr>
        <w:spacing w:before="7" w:after="16" w:line="259" w:lineRule="auto"/>
        <w:ind w:left="540" w:firstLine="0"/>
        <w:jc w:val="left"/>
      </w:pPr>
      <w:r>
        <w:rPr>
          <w:rFonts w:ascii="Arial" w:eastAsia="Arial" w:hAnsi="Arial" w:cs="Arial"/>
          <w:i/>
          <w:sz w:val="20"/>
        </w:rPr>
        <w:t xml:space="preserve">                                                                                  </w:t>
      </w:r>
    </w:p>
    <w:p w14:paraId="47E6C3BE" w14:textId="77777777" w:rsidR="00D620F4" w:rsidRDefault="00962BD4">
      <w:pPr>
        <w:spacing w:after="0" w:line="259" w:lineRule="auto"/>
        <w:ind w:left="540" w:firstLine="0"/>
        <w:jc w:val="left"/>
      </w:pPr>
      <w:r>
        <w:t xml:space="preserve"> </w:t>
      </w:r>
    </w:p>
    <w:p w14:paraId="7AF02A4F" w14:textId="77777777" w:rsidR="00D620F4" w:rsidRDefault="00962BD4">
      <w:pPr>
        <w:spacing w:after="0" w:line="259" w:lineRule="auto"/>
        <w:ind w:left="540" w:firstLine="0"/>
        <w:jc w:val="left"/>
      </w:pPr>
      <w:r>
        <w:t xml:space="preserve"> </w:t>
      </w:r>
    </w:p>
    <w:p w14:paraId="6A94142E" w14:textId="77777777" w:rsidR="00D620F4" w:rsidRDefault="00962BD4">
      <w:pPr>
        <w:spacing w:after="0" w:line="259" w:lineRule="auto"/>
        <w:ind w:left="540" w:firstLine="0"/>
        <w:jc w:val="left"/>
      </w:pPr>
      <w:r>
        <w:t xml:space="preserve"> </w:t>
      </w:r>
    </w:p>
    <w:p w14:paraId="4DD70FBD" w14:textId="77777777" w:rsidR="00D620F4" w:rsidRDefault="00962BD4">
      <w:pPr>
        <w:spacing w:after="33" w:line="259" w:lineRule="auto"/>
        <w:ind w:left="540" w:firstLine="0"/>
        <w:jc w:val="left"/>
      </w:pPr>
      <w:r>
        <w:rPr>
          <w:rFonts w:ascii="Arial" w:eastAsia="Arial" w:hAnsi="Arial" w:cs="Arial"/>
          <w:i/>
          <w:sz w:val="20"/>
        </w:rPr>
        <w:t xml:space="preserve"> </w:t>
      </w:r>
    </w:p>
    <w:p w14:paraId="65A9B3BF" w14:textId="13FB3836" w:rsidR="00D620F4" w:rsidRDefault="00962BD4">
      <w:pPr>
        <w:spacing w:after="0" w:line="259" w:lineRule="auto"/>
        <w:ind w:left="541"/>
        <w:jc w:val="left"/>
      </w:pPr>
      <w:r>
        <w:br w:type="page"/>
      </w:r>
    </w:p>
    <w:p w14:paraId="7CC70B25" w14:textId="31A5AF5B" w:rsidR="00D620F4" w:rsidRDefault="00962BD4" w:rsidP="00636C83">
      <w:pPr>
        <w:spacing w:after="245" w:line="270" w:lineRule="auto"/>
        <w:ind w:left="525" w:right="866" w:firstLine="720"/>
      </w:pPr>
      <w:r>
        <w:rPr>
          <w:b/>
        </w:rPr>
        <w:lastRenderedPageBreak/>
        <w:t xml:space="preserve">10. Az elméleti oktatás lehet </w:t>
      </w:r>
      <w:proofErr w:type="spellStart"/>
      <w:r>
        <w:rPr>
          <w:b/>
        </w:rPr>
        <w:t>tantermi</w:t>
      </w:r>
      <w:proofErr w:type="spellEnd"/>
      <w:r>
        <w:rPr>
          <w:b/>
        </w:rPr>
        <w:t xml:space="preserve"> vagy e-</w:t>
      </w:r>
      <w:proofErr w:type="spellStart"/>
      <w:r>
        <w:rPr>
          <w:b/>
        </w:rPr>
        <w:t>learning</w:t>
      </w:r>
      <w:proofErr w:type="spellEnd"/>
      <w:r>
        <w:rPr>
          <w:b/>
        </w:rPr>
        <w:t xml:space="preserve"> formátumú. </w:t>
      </w:r>
    </w:p>
    <w:p w14:paraId="7B038565" w14:textId="77777777" w:rsidR="00D620F4" w:rsidRDefault="00962BD4">
      <w:pPr>
        <w:spacing w:after="5" w:line="270" w:lineRule="auto"/>
        <w:ind w:left="535"/>
      </w:pPr>
      <w:r>
        <w:rPr>
          <w:b/>
        </w:rPr>
        <w:t>Elméleti képzés e-</w:t>
      </w:r>
      <w:proofErr w:type="spellStart"/>
      <w:r>
        <w:rPr>
          <w:b/>
        </w:rPr>
        <w:t>learninggel</w:t>
      </w:r>
      <w:proofErr w:type="spellEnd"/>
      <w:r>
        <w:rPr>
          <w:b/>
        </w:rPr>
        <w:t>:</w:t>
      </w:r>
      <w:r>
        <w:t xml:space="preserve"> </w:t>
      </w:r>
    </w:p>
    <w:p w14:paraId="512176BE" w14:textId="77777777" w:rsidR="00D620F4" w:rsidRDefault="00962BD4">
      <w:pPr>
        <w:spacing w:after="214"/>
        <w:ind w:left="535"/>
      </w:pPr>
      <w:r>
        <w:t>Egy internet eléréssel rendelkező számítógép segítségével lehet hozzáférni. A tartalmak egy informatikai rendszer, úgynevezett képzésmenedzsment rendszer (</w:t>
      </w:r>
      <w:proofErr w:type="spellStart"/>
      <w:r>
        <w:t>Learning</w:t>
      </w:r>
      <w:proofErr w:type="spellEnd"/>
      <w:r>
        <w:t xml:space="preserve"> Management System, röviden LMS) közvetítésével jutnak el a tanulók számítógépére, ahol csupán egy web böngészőre van szükség. </w:t>
      </w:r>
    </w:p>
    <w:p w14:paraId="0BD52507" w14:textId="77777777" w:rsidR="00D620F4" w:rsidRDefault="00962BD4">
      <w:pPr>
        <w:spacing w:after="0" w:line="259" w:lineRule="auto"/>
        <w:ind w:left="540" w:firstLine="0"/>
        <w:jc w:val="left"/>
      </w:pPr>
      <w:r>
        <w:rPr>
          <w:rFonts w:ascii="Arial" w:eastAsia="Arial" w:hAnsi="Arial" w:cs="Arial"/>
        </w:rPr>
        <w:t xml:space="preserve"> </w:t>
      </w:r>
    </w:p>
    <w:tbl>
      <w:tblPr>
        <w:tblStyle w:val="TableGrid"/>
        <w:tblW w:w="8367" w:type="dxa"/>
        <w:tblInd w:w="1034" w:type="dxa"/>
        <w:tblCellMar>
          <w:top w:w="40" w:type="dxa"/>
          <w:left w:w="30" w:type="dxa"/>
          <w:right w:w="43" w:type="dxa"/>
        </w:tblCellMar>
        <w:tblLook w:val="04A0" w:firstRow="1" w:lastRow="0" w:firstColumn="1" w:lastColumn="0" w:noHBand="0" w:noVBand="1"/>
      </w:tblPr>
      <w:tblGrid>
        <w:gridCol w:w="4584"/>
        <w:gridCol w:w="2007"/>
        <w:gridCol w:w="1776"/>
      </w:tblGrid>
      <w:tr w:rsidR="00D620F4" w14:paraId="1C54A8B0" w14:textId="77777777">
        <w:trPr>
          <w:trHeight w:val="1440"/>
        </w:trPr>
        <w:tc>
          <w:tcPr>
            <w:tcW w:w="4584" w:type="dxa"/>
            <w:tcBorders>
              <w:top w:val="single" w:sz="2" w:space="0" w:color="000000"/>
              <w:left w:val="single" w:sz="2" w:space="0" w:color="000000"/>
              <w:bottom w:val="single" w:sz="2" w:space="0" w:color="000000"/>
              <w:right w:val="single" w:sz="2" w:space="0" w:color="000000"/>
            </w:tcBorders>
            <w:vAlign w:val="center"/>
          </w:tcPr>
          <w:p w14:paraId="0AFA3465" w14:textId="77777777" w:rsidR="00D620F4" w:rsidRDefault="00962BD4">
            <w:pPr>
              <w:spacing w:after="0" w:line="259" w:lineRule="auto"/>
              <w:ind w:left="0" w:firstLine="0"/>
              <w:jc w:val="left"/>
            </w:pPr>
            <w:r>
              <w:rPr>
                <w:b/>
              </w:rPr>
              <w:t xml:space="preserve">Képzés neve </w:t>
            </w:r>
          </w:p>
        </w:tc>
        <w:tc>
          <w:tcPr>
            <w:tcW w:w="2007" w:type="dxa"/>
            <w:tcBorders>
              <w:top w:val="single" w:sz="2" w:space="0" w:color="000000"/>
              <w:left w:val="single" w:sz="2" w:space="0" w:color="000000"/>
              <w:bottom w:val="single" w:sz="2" w:space="0" w:color="000000"/>
              <w:right w:val="single" w:sz="2" w:space="0" w:color="000000"/>
            </w:tcBorders>
          </w:tcPr>
          <w:p w14:paraId="3BB8B8AB" w14:textId="77777777" w:rsidR="00D620F4" w:rsidRDefault="00962BD4">
            <w:pPr>
              <w:spacing w:after="0" w:line="238" w:lineRule="auto"/>
              <w:ind w:left="0" w:firstLine="0"/>
              <w:jc w:val="center"/>
            </w:pPr>
            <w:r>
              <w:rPr>
                <w:b/>
              </w:rPr>
              <w:t xml:space="preserve">Tananyagban eltölthető és képzésre </w:t>
            </w:r>
          </w:p>
          <w:p w14:paraId="389157E1" w14:textId="77777777" w:rsidR="00D620F4" w:rsidRDefault="00962BD4">
            <w:pPr>
              <w:spacing w:after="24" w:line="259" w:lineRule="auto"/>
              <w:ind w:left="9" w:firstLine="0"/>
              <w:jc w:val="center"/>
            </w:pPr>
            <w:r>
              <w:rPr>
                <w:b/>
              </w:rPr>
              <w:t xml:space="preserve">fordítható idő </w:t>
            </w:r>
          </w:p>
          <w:p w14:paraId="3AE531D3" w14:textId="77777777" w:rsidR="00D620F4" w:rsidRDefault="00962BD4">
            <w:pPr>
              <w:spacing w:after="0" w:line="259" w:lineRule="auto"/>
              <w:ind w:left="1" w:firstLine="0"/>
              <w:jc w:val="center"/>
            </w:pPr>
            <w:r>
              <w:rPr>
                <w:b/>
              </w:rPr>
              <w:t xml:space="preserve">(óra/nap) </w:t>
            </w:r>
          </w:p>
        </w:tc>
        <w:tc>
          <w:tcPr>
            <w:tcW w:w="1776" w:type="dxa"/>
            <w:tcBorders>
              <w:top w:val="single" w:sz="2" w:space="0" w:color="000000"/>
              <w:left w:val="single" w:sz="2" w:space="0" w:color="000000"/>
              <w:bottom w:val="single" w:sz="2" w:space="0" w:color="000000"/>
              <w:right w:val="single" w:sz="2" w:space="0" w:color="000000"/>
            </w:tcBorders>
            <w:vAlign w:val="center"/>
          </w:tcPr>
          <w:p w14:paraId="05B53263" w14:textId="77777777" w:rsidR="00D620F4" w:rsidRDefault="00962BD4">
            <w:pPr>
              <w:spacing w:after="15" w:line="238" w:lineRule="auto"/>
              <w:ind w:left="0" w:firstLine="0"/>
              <w:jc w:val="center"/>
            </w:pPr>
            <w:r>
              <w:rPr>
                <w:b/>
              </w:rPr>
              <w:t xml:space="preserve">Pótképzésre fordítható idő </w:t>
            </w:r>
          </w:p>
          <w:p w14:paraId="135AC56D" w14:textId="77777777" w:rsidR="00D620F4" w:rsidRDefault="00962BD4">
            <w:pPr>
              <w:spacing w:after="0" w:line="259" w:lineRule="auto"/>
              <w:ind w:left="0" w:right="4" w:firstLine="0"/>
              <w:jc w:val="center"/>
            </w:pPr>
            <w:r>
              <w:rPr>
                <w:b/>
              </w:rPr>
              <w:t>(óra/nap)</w:t>
            </w:r>
            <w:r>
              <w:rPr>
                <w:sz w:val="20"/>
              </w:rPr>
              <w:t xml:space="preserve"> </w:t>
            </w:r>
          </w:p>
        </w:tc>
      </w:tr>
      <w:tr w:rsidR="00D620F4" w14:paraId="6BC7CA29" w14:textId="77777777">
        <w:trPr>
          <w:trHeight w:val="476"/>
        </w:trPr>
        <w:tc>
          <w:tcPr>
            <w:tcW w:w="4584" w:type="dxa"/>
            <w:tcBorders>
              <w:top w:val="single" w:sz="2" w:space="0" w:color="000000"/>
              <w:left w:val="single" w:sz="2" w:space="0" w:color="000000"/>
              <w:bottom w:val="single" w:sz="2" w:space="0" w:color="000000"/>
              <w:right w:val="single" w:sz="2" w:space="0" w:color="000000"/>
            </w:tcBorders>
            <w:vAlign w:val="center"/>
          </w:tcPr>
          <w:p w14:paraId="76D8235A" w14:textId="77777777" w:rsidR="00D620F4" w:rsidRDefault="00962BD4">
            <w:pPr>
              <w:spacing w:after="0" w:line="259" w:lineRule="auto"/>
              <w:ind w:left="0" w:firstLine="0"/>
              <w:jc w:val="left"/>
            </w:pPr>
            <w:r>
              <w:t xml:space="preserve">A kategória képzés </w:t>
            </w:r>
          </w:p>
        </w:tc>
        <w:tc>
          <w:tcPr>
            <w:tcW w:w="2007" w:type="dxa"/>
            <w:tcBorders>
              <w:top w:val="single" w:sz="2" w:space="0" w:color="000000"/>
              <w:left w:val="single" w:sz="2" w:space="0" w:color="000000"/>
              <w:bottom w:val="single" w:sz="2" w:space="0" w:color="000000"/>
              <w:right w:val="single" w:sz="2" w:space="0" w:color="000000"/>
            </w:tcBorders>
            <w:vAlign w:val="center"/>
          </w:tcPr>
          <w:p w14:paraId="5CD13578" w14:textId="4B72B3F2" w:rsidR="00D620F4" w:rsidRDefault="005E0D13">
            <w:pPr>
              <w:spacing w:after="0" w:line="259" w:lineRule="auto"/>
              <w:ind w:left="6" w:firstLine="0"/>
              <w:jc w:val="center"/>
            </w:pPr>
            <w:r>
              <w:t>90/365</w:t>
            </w:r>
            <w:r w:rsidR="00962BD4">
              <w:t xml:space="preserve"> </w:t>
            </w:r>
          </w:p>
        </w:tc>
        <w:tc>
          <w:tcPr>
            <w:tcW w:w="1776" w:type="dxa"/>
            <w:tcBorders>
              <w:top w:val="single" w:sz="2" w:space="0" w:color="000000"/>
              <w:left w:val="single" w:sz="2" w:space="0" w:color="000000"/>
              <w:bottom w:val="single" w:sz="2" w:space="0" w:color="000000"/>
              <w:right w:val="single" w:sz="2" w:space="0" w:color="000000"/>
            </w:tcBorders>
            <w:vAlign w:val="center"/>
          </w:tcPr>
          <w:p w14:paraId="60FD2D82" w14:textId="3ADBC638" w:rsidR="00D620F4" w:rsidRDefault="00962BD4">
            <w:pPr>
              <w:spacing w:after="0" w:line="259" w:lineRule="auto"/>
              <w:ind w:left="1" w:firstLine="0"/>
              <w:jc w:val="center"/>
            </w:pPr>
            <w:r>
              <w:t>10/</w:t>
            </w:r>
            <w:r w:rsidR="00636C83">
              <w:t>30</w:t>
            </w:r>
          </w:p>
        </w:tc>
      </w:tr>
      <w:tr w:rsidR="00D620F4" w14:paraId="7BE426D6" w14:textId="77777777">
        <w:trPr>
          <w:trHeight w:val="476"/>
        </w:trPr>
        <w:tc>
          <w:tcPr>
            <w:tcW w:w="4584" w:type="dxa"/>
            <w:tcBorders>
              <w:top w:val="single" w:sz="2" w:space="0" w:color="000000"/>
              <w:left w:val="single" w:sz="2" w:space="0" w:color="000000"/>
              <w:bottom w:val="single" w:sz="2" w:space="0" w:color="000000"/>
              <w:right w:val="single" w:sz="2" w:space="0" w:color="000000"/>
            </w:tcBorders>
            <w:vAlign w:val="center"/>
          </w:tcPr>
          <w:p w14:paraId="6AA38359" w14:textId="77777777" w:rsidR="00D620F4" w:rsidRDefault="00962BD4">
            <w:pPr>
              <w:spacing w:after="0" w:line="259" w:lineRule="auto"/>
              <w:ind w:left="0" w:firstLine="0"/>
              <w:jc w:val="left"/>
            </w:pPr>
            <w:r>
              <w:t xml:space="preserve">B kategória képzés </w:t>
            </w:r>
          </w:p>
        </w:tc>
        <w:tc>
          <w:tcPr>
            <w:tcW w:w="2007" w:type="dxa"/>
            <w:tcBorders>
              <w:top w:val="single" w:sz="2" w:space="0" w:color="000000"/>
              <w:left w:val="single" w:sz="2" w:space="0" w:color="000000"/>
              <w:bottom w:val="single" w:sz="2" w:space="0" w:color="000000"/>
              <w:right w:val="single" w:sz="2" w:space="0" w:color="000000"/>
            </w:tcBorders>
            <w:vAlign w:val="center"/>
          </w:tcPr>
          <w:p w14:paraId="1DF2E24C" w14:textId="40481D7B" w:rsidR="00D620F4" w:rsidRDefault="005E0D13">
            <w:pPr>
              <w:spacing w:after="0" w:line="259" w:lineRule="auto"/>
              <w:ind w:left="6"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vAlign w:val="center"/>
          </w:tcPr>
          <w:p w14:paraId="09E045D8" w14:textId="601BD8A5" w:rsidR="00D620F4" w:rsidRDefault="00962BD4">
            <w:pPr>
              <w:spacing w:after="0" w:line="259" w:lineRule="auto"/>
              <w:ind w:left="1" w:firstLine="0"/>
              <w:jc w:val="center"/>
            </w:pPr>
            <w:r>
              <w:t>10/</w:t>
            </w:r>
            <w:r w:rsidR="00636C83">
              <w:t>30</w:t>
            </w:r>
          </w:p>
        </w:tc>
      </w:tr>
      <w:tr w:rsidR="00D620F4" w14:paraId="7B915F52" w14:textId="77777777">
        <w:trPr>
          <w:trHeight w:val="476"/>
        </w:trPr>
        <w:tc>
          <w:tcPr>
            <w:tcW w:w="4584" w:type="dxa"/>
            <w:tcBorders>
              <w:top w:val="single" w:sz="2" w:space="0" w:color="000000"/>
              <w:left w:val="single" w:sz="2" w:space="0" w:color="000000"/>
              <w:bottom w:val="single" w:sz="2" w:space="0" w:color="000000"/>
              <w:right w:val="single" w:sz="2" w:space="0" w:color="000000"/>
            </w:tcBorders>
            <w:vAlign w:val="center"/>
          </w:tcPr>
          <w:p w14:paraId="755AA879" w14:textId="77777777" w:rsidR="00D620F4" w:rsidRDefault="00962BD4">
            <w:pPr>
              <w:spacing w:after="0" w:line="259" w:lineRule="auto"/>
              <w:ind w:left="0" w:firstLine="0"/>
              <w:jc w:val="left"/>
            </w:pPr>
            <w:r>
              <w:t xml:space="preserve">AM kategória képzés </w:t>
            </w:r>
          </w:p>
        </w:tc>
        <w:tc>
          <w:tcPr>
            <w:tcW w:w="2007" w:type="dxa"/>
            <w:tcBorders>
              <w:top w:val="single" w:sz="2" w:space="0" w:color="000000"/>
              <w:left w:val="single" w:sz="2" w:space="0" w:color="000000"/>
              <w:bottom w:val="single" w:sz="2" w:space="0" w:color="000000"/>
              <w:right w:val="single" w:sz="2" w:space="0" w:color="000000"/>
            </w:tcBorders>
            <w:vAlign w:val="center"/>
          </w:tcPr>
          <w:p w14:paraId="31FE18DA" w14:textId="2223D694" w:rsidR="00D620F4" w:rsidRDefault="005E0D13">
            <w:pPr>
              <w:spacing w:after="0" w:line="259" w:lineRule="auto"/>
              <w:ind w:left="6" w:firstLine="0"/>
              <w:jc w:val="center"/>
            </w:pPr>
            <w:r w:rsidRPr="005E0D13">
              <w:t>90/365</w:t>
            </w:r>
            <w:r w:rsidR="00962BD4">
              <w:t xml:space="preserve"> </w:t>
            </w:r>
          </w:p>
        </w:tc>
        <w:tc>
          <w:tcPr>
            <w:tcW w:w="1776" w:type="dxa"/>
            <w:tcBorders>
              <w:top w:val="single" w:sz="2" w:space="0" w:color="000000"/>
              <w:left w:val="single" w:sz="2" w:space="0" w:color="000000"/>
              <w:bottom w:val="single" w:sz="2" w:space="0" w:color="000000"/>
              <w:right w:val="single" w:sz="2" w:space="0" w:color="000000"/>
            </w:tcBorders>
            <w:vAlign w:val="center"/>
          </w:tcPr>
          <w:p w14:paraId="7C0C3670" w14:textId="181AE597" w:rsidR="00D620F4" w:rsidRDefault="00962BD4">
            <w:pPr>
              <w:spacing w:after="0" w:line="259" w:lineRule="auto"/>
              <w:ind w:left="1" w:firstLine="0"/>
              <w:jc w:val="center"/>
            </w:pPr>
            <w:r>
              <w:t>10/</w:t>
            </w:r>
            <w:r w:rsidR="00636C83">
              <w:t>30</w:t>
            </w:r>
            <w:r>
              <w:rPr>
                <w:sz w:val="20"/>
              </w:rPr>
              <w:t xml:space="preserve"> </w:t>
            </w:r>
          </w:p>
        </w:tc>
      </w:tr>
      <w:tr w:rsidR="00D620F4" w14:paraId="08591CDF" w14:textId="77777777">
        <w:trPr>
          <w:trHeight w:val="388"/>
        </w:trPr>
        <w:tc>
          <w:tcPr>
            <w:tcW w:w="4584" w:type="dxa"/>
            <w:tcBorders>
              <w:top w:val="single" w:sz="2" w:space="0" w:color="000000"/>
              <w:left w:val="single" w:sz="2" w:space="0" w:color="000000"/>
              <w:bottom w:val="single" w:sz="2" w:space="0" w:color="000000"/>
              <w:right w:val="single" w:sz="2" w:space="0" w:color="000000"/>
            </w:tcBorders>
          </w:tcPr>
          <w:p w14:paraId="1302B7B7" w14:textId="77777777" w:rsidR="00D620F4" w:rsidRDefault="00962BD4">
            <w:pPr>
              <w:spacing w:after="0" w:line="259" w:lineRule="auto"/>
              <w:ind w:left="28" w:firstLine="0"/>
              <w:jc w:val="left"/>
            </w:pPr>
            <w:r>
              <w:t xml:space="preserve">A2 kategóriás képzés </w:t>
            </w:r>
          </w:p>
        </w:tc>
        <w:tc>
          <w:tcPr>
            <w:tcW w:w="2007" w:type="dxa"/>
            <w:tcBorders>
              <w:top w:val="single" w:sz="2" w:space="0" w:color="000000"/>
              <w:left w:val="single" w:sz="2" w:space="0" w:color="000000"/>
              <w:bottom w:val="single" w:sz="2" w:space="0" w:color="000000"/>
              <w:right w:val="single" w:sz="2" w:space="0" w:color="000000"/>
            </w:tcBorders>
          </w:tcPr>
          <w:p w14:paraId="6A4EA2BF" w14:textId="5498D18B" w:rsidR="00D620F4" w:rsidRDefault="005E0D13">
            <w:pPr>
              <w:spacing w:after="0" w:line="259" w:lineRule="auto"/>
              <w:ind w:left="6"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tcPr>
          <w:p w14:paraId="65C66D39" w14:textId="7A444CD2" w:rsidR="00D620F4" w:rsidRDefault="00962BD4">
            <w:pPr>
              <w:spacing w:after="0" w:line="259" w:lineRule="auto"/>
              <w:ind w:left="9" w:firstLine="0"/>
              <w:jc w:val="center"/>
            </w:pPr>
            <w:r>
              <w:t>10/</w:t>
            </w:r>
            <w:r w:rsidR="00636C83">
              <w:t>30</w:t>
            </w:r>
            <w:r>
              <w:rPr>
                <w:sz w:val="20"/>
              </w:rPr>
              <w:t xml:space="preserve"> </w:t>
            </w:r>
          </w:p>
        </w:tc>
      </w:tr>
      <w:tr w:rsidR="00D620F4" w14:paraId="291E4A3D" w14:textId="77777777">
        <w:trPr>
          <w:trHeight w:val="388"/>
        </w:trPr>
        <w:tc>
          <w:tcPr>
            <w:tcW w:w="4584" w:type="dxa"/>
            <w:tcBorders>
              <w:top w:val="single" w:sz="2" w:space="0" w:color="000000"/>
              <w:left w:val="single" w:sz="2" w:space="0" w:color="000000"/>
              <w:bottom w:val="single" w:sz="2" w:space="0" w:color="000000"/>
              <w:right w:val="single" w:sz="2" w:space="0" w:color="000000"/>
            </w:tcBorders>
          </w:tcPr>
          <w:p w14:paraId="5DB53F79" w14:textId="77777777" w:rsidR="00D620F4" w:rsidRDefault="00962BD4">
            <w:pPr>
              <w:spacing w:after="0" w:line="259" w:lineRule="auto"/>
              <w:ind w:left="28" w:firstLine="0"/>
              <w:jc w:val="left"/>
            </w:pPr>
            <w:r>
              <w:t xml:space="preserve">A1 kategóriás képzés </w:t>
            </w:r>
          </w:p>
        </w:tc>
        <w:tc>
          <w:tcPr>
            <w:tcW w:w="2007" w:type="dxa"/>
            <w:tcBorders>
              <w:top w:val="single" w:sz="2" w:space="0" w:color="000000"/>
              <w:left w:val="single" w:sz="2" w:space="0" w:color="000000"/>
              <w:bottom w:val="single" w:sz="2" w:space="0" w:color="000000"/>
              <w:right w:val="single" w:sz="2" w:space="0" w:color="000000"/>
            </w:tcBorders>
          </w:tcPr>
          <w:p w14:paraId="0D50E219" w14:textId="05ABA408" w:rsidR="00D620F4" w:rsidRDefault="005E0D13">
            <w:pPr>
              <w:spacing w:after="0" w:line="259" w:lineRule="auto"/>
              <w:ind w:left="6"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tcPr>
          <w:p w14:paraId="72FE8417" w14:textId="77194B49" w:rsidR="00D620F4" w:rsidRDefault="00962BD4">
            <w:pPr>
              <w:spacing w:after="0" w:line="259" w:lineRule="auto"/>
              <w:ind w:left="9" w:firstLine="0"/>
              <w:jc w:val="center"/>
            </w:pPr>
            <w:r>
              <w:t>10/</w:t>
            </w:r>
            <w:r w:rsidR="00636C83">
              <w:t>30</w:t>
            </w:r>
            <w:r>
              <w:rPr>
                <w:sz w:val="20"/>
              </w:rPr>
              <w:t xml:space="preserve"> </w:t>
            </w:r>
          </w:p>
        </w:tc>
      </w:tr>
      <w:tr w:rsidR="00D620F4" w14:paraId="2897E12B" w14:textId="77777777">
        <w:trPr>
          <w:trHeight w:val="476"/>
        </w:trPr>
        <w:tc>
          <w:tcPr>
            <w:tcW w:w="4584" w:type="dxa"/>
            <w:tcBorders>
              <w:top w:val="single" w:sz="2" w:space="0" w:color="000000"/>
              <w:left w:val="single" w:sz="2" w:space="0" w:color="000000"/>
              <w:bottom w:val="single" w:sz="2" w:space="0" w:color="000000"/>
              <w:right w:val="single" w:sz="2" w:space="0" w:color="000000"/>
            </w:tcBorders>
            <w:vAlign w:val="center"/>
          </w:tcPr>
          <w:p w14:paraId="0A12BE96" w14:textId="77777777" w:rsidR="00D620F4" w:rsidRDefault="00962BD4">
            <w:pPr>
              <w:spacing w:after="0" w:line="259" w:lineRule="auto"/>
              <w:ind w:left="0" w:firstLine="0"/>
              <w:jc w:val="left"/>
            </w:pPr>
            <w:r>
              <w:t xml:space="preserve">C kategória képzés </w:t>
            </w:r>
          </w:p>
        </w:tc>
        <w:tc>
          <w:tcPr>
            <w:tcW w:w="2007" w:type="dxa"/>
            <w:tcBorders>
              <w:top w:val="single" w:sz="2" w:space="0" w:color="000000"/>
              <w:left w:val="single" w:sz="2" w:space="0" w:color="000000"/>
              <w:bottom w:val="single" w:sz="2" w:space="0" w:color="000000"/>
              <w:right w:val="single" w:sz="2" w:space="0" w:color="000000"/>
            </w:tcBorders>
            <w:vAlign w:val="center"/>
          </w:tcPr>
          <w:p w14:paraId="0C262B5B" w14:textId="24C074EA" w:rsidR="00D620F4" w:rsidRDefault="005E0D13">
            <w:pPr>
              <w:spacing w:after="0" w:line="259" w:lineRule="auto"/>
              <w:ind w:left="6"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vAlign w:val="center"/>
          </w:tcPr>
          <w:p w14:paraId="2F59F1A4" w14:textId="483B605A" w:rsidR="00D620F4" w:rsidRDefault="00962BD4">
            <w:pPr>
              <w:spacing w:after="0" w:line="259" w:lineRule="auto"/>
              <w:ind w:left="1" w:firstLine="0"/>
              <w:jc w:val="center"/>
            </w:pPr>
            <w:r>
              <w:t>10/</w:t>
            </w:r>
            <w:r w:rsidR="00636C83">
              <w:t>30</w:t>
            </w:r>
            <w:r>
              <w:t xml:space="preserve"> </w:t>
            </w:r>
          </w:p>
        </w:tc>
      </w:tr>
      <w:tr w:rsidR="00D620F4" w14:paraId="3B4D49B4" w14:textId="77777777">
        <w:trPr>
          <w:trHeight w:val="388"/>
        </w:trPr>
        <w:tc>
          <w:tcPr>
            <w:tcW w:w="4584" w:type="dxa"/>
            <w:tcBorders>
              <w:top w:val="single" w:sz="2" w:space="0" w:color="000000"/>
              <w:left w:val="single" w:sz="2" w:space="0" w:color="000000"/>
              <w:bottom w:val="single" w:sz="2" w:space="0" w:color="000000"/>
              <w:right w:val="single" w:sz="2" w:space="0" w:color="000000"/>
            </w:tcBorders>
          </w:tcPr>
          <w:p w14:paraId="65A5F820" w14:textId="77777777" w:rsidR="00D620F4" w:rsidRDefault="00962BD4">
            <w:pPr>
              <w:spacing w:after="0" w:line="259" w:lineRule="auto"/>
              <w:ind w:left="28" w:firstLine="0"/>
              <w:jc w:val="left"/>
            </w:pPr>
            <w:r>
              <w:t xml:space="preserve">C+E kategóriás képzés </w:t>
            </w:r>
          </w:p>
        </w:tc>
        <w:tc>
          <w:tcPr>
            <w:tcW w:w="2007" w:type="dxa"/>
            <w:tcBorders>
              <w:top w:val="single" w:sz="2" w:space="0" w:color="000000"/>
              <w:left w:val="single" w:sz="2" w:space="0" w:color="000000"/>
              <w:bottom w:val="single" w:sz="2" w:space="0" w:color="000000"/>
              <w:right w:val="single" w:sz="2" w:space="0" w:color="000000"/>
            </w:tcBorders>
          </w:tcPr>
          <w:p w14:paraId="2B2CC4BC" w14:textId="0651FCB8" w:rsidR="00D620F4" w:rsidRDefault="005E0D13">
            <w:pPr>
              <w:spacing w:after="0" w:line="259" w:lineRule="auto"/>
              <w:ind w:left="6"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tcPr>
          <w:p w14:paraId="6F84235B" w14:textId="50F2B0A0" w:rsidR="00D620F4" w:rsidRDefault="00962BD4">
            <w:pPr>
              <w:spacing w:after="0" w:line="259" w:lineRule="auto"/>
              <w:ind w:left="9" w:firstLine="0"/>
              <w:jc w:val="center"/>
            </w:pPr>
            <w:r>
              <w:t>10/</w:t>
            </w:r>
            <w:r w:rsidR="00636C83">
              <w:t>30</w:t>
            </w:r>
            <w:r>
              <w:t xml:space="preserve"> </w:t>
            </w:r>
          </w:p>
        </w:tc>
      </w:tr>
      <w:tr w:rsidR="00380724" w14:paraId="7EA4A9B4" w14:textId="77777777">
        <w:trPr>
          <w:trHeight w:val="388"/>
        </w:trPr>
        <w:tc>
          <w:tcPr>
            <w:tcW w:w="4584" w:type="dxa"/>
            <w:tcBorders>
              <w:top w:val="single" w:sz="2" w:space="0" w:color="000000"/>
              <w:left w:val="single" w:sz="2" w:space="0" w:color="000000"/>
              <w:bottom w:val="single" w:sz="2" w:space="0" w:color="000000"/>
              <w:right w:val="single" w:sz="2" w:space="0" w:color="000000"/>
            </w:tcBorders>
          </w:tcPr>
          <w:p w14:paraId="46D67062" w14:textId="2AAC154A" w:rsidR="00380724" w:rsidRDefault="00380724">
            <w:pPr>
              <w:spacing w:after="0" w:line="259" w:lineRule="auto"/>
              <w:ind w:left="28" w:firstLine="0"/>
              <w:jc w:val="left"/>
            </w:pPr>
            <w:r>
              <w:t xml:space="preserve">C+CE </w:t>
            </w:r>
            <w:proofErr w:type="gramStart"/>
            <w:r>
              <w:t>kategóriás</w:t>
            </w:r>
            <w:proofErr w:type="gramEnd"/>
            <w:r>
              <w:t xml:space="preserve"> képzés</w:t>
            </w:r>
          </w:p>
        </w:tc>
        <w:tc>
          <w:tcPr>
            <w:tcW w:w="2007" w:type="dxa"/>
            <w:tcBorders>
              <w:top w:val="single" w:sz="2" w:space="0" w:color="000000"/>
              <w:left w:val="single" w:sz="2" w:space="0" w:color="000000"/>
              <w:bottom w:val="single" w:sz="2" w:space="0" w:color="000000"/>
              <w:right w:val="single" w:sz="2" w:space="0" w:color="000000"/>
            </w:tcBorders>
          </w:tcPr>
          <w:p w14:paraId="2BA2395E" w14:textId="301B1F0F" w:rsidR="00380724" w:rsidRDefault="00380724">
            <w:pPr>
              <w:spacing w:after="0" w:line="259" w:lineRule="auto"/>
              <w:ind w:left="6"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tcPr>
          <w:p w14:paraId="097F95DB" w14:textId="4A8B5D1B" w:rsidR="00380724" w:rsidRDefault="00380724">
            <w:pPr>
              <w:spacing w:after="0" w:line="259" w:lineRule="auto"/>
              <w:ind w:left="9" w:firstLine="0"/>
              <w:jc w:val="center"/>
            </w:pPr>
            <w:r>
              <w:t>10/30</w:t>
            </w:r>
          </w:p>
        </w:tc>
      </w:tr>
      <w:tr w:rsidR="00D620F4" w14:paraId="296AA855" w14:textId="77777777">
        <w:trPr>
          <w:trHeight w:val="388"/>
        </w:trPr>
        <w:tc>
          <w:tcPr>
            <w:tcW w:w="4584" w:type="dxa"/>
            <w:tcBorders>
              <w:top w:val="single" w:sz="2" w:space="0" w:color="000000"/>
              <w:left w:val="single" w:sz="2" w:space="0" w:color="000000"/>
              <w:bottom w:val="single" w:sz="2" w:space="0" w:color="000000"/>
              <w:right w:val="single" w:sz="2" w:space="0" w:color="000000"/>
            </w:tcBorders>
          </w:tcPr>
          <w:p w14:paraId="1F114ABF" w14:textId="77777777" w:rsidR="00D620F4" w:rsidRDefault="00962BD4">
            <w:pPr>
              <w:spacing w:after="0" w:line="259" w:lineRule="auto"/>
              <w:ind w:left="28" w:firstLine="0"/>
              <w:jc w:val="left"/>
            </w:pPr>
            <w:r>
              <w:t xml:space="preserve">B+E </w:t>
            </w:r>
            <w:proofErr w:type="gramStart"/>
            <w:r>
              <w:t>kategóriás</w:t>
            </w:r>
            <w:proofErr w:type="gramEnd"/>
            <w:r>
              <w:t xml:space="preserve"> képzés </w:t>
            </w:r>
          </w:p>
        </w:tc>
        <w:tc>
          <w:tcPr>
            <w:tcW w:w="2007" w:type="dxa"/>
            <w:tcBorders>
              <w:top w:val="single" w:sz="2" w:space="0" w:color="000000"/>
              <w:left w:val="single" w:sz="2" w:space="0" w:color="000000"/>
              <w:bottom w:val="single" w:sz="2" w:space="0" w:color="000000"/>
              <w:right w:val="single" w:sz="2" w:space="0" w:color="000000"/>
            </w:tcBorders>
          </w:tcPr>
          <w:p w14:paraId="756D3862" w14:textId="1258CBCE" w:rsidR="00D620F4" w:rsidRDefault="005E0D13">
            <w:pPr>
              <w:spacing w:after="0" w:line="259" w:lineRule="auto"/>
              <w:ind w:left="7"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tcPr>
          <w:p w14:paraId="7A18EDE0" w14:textId="5BFA0ED5" w:rsidR="00D620F4" w:rsidRDefault="00962BD4">
            <w:pPr>
              <w:spacing w:after="0" w:line="259" w:lineRule="auto"/>
              <w:ind w:left="9" w:firstLine="0"/>
              <w:jc w:val="center"/>
            </w:pPr>
            <w:r>
              <w:t>10/</w:t>
            </w:r>
            <w:r w:rsidR="00636C83">
              <w:t>30</w:t>
            </w:r>
          </w:p>
        </w:tc>
      </w:tr>
      <w:tr w:rsidR="00D620F4" w14:paraId="13FE30A9" w14:textId="77777777">
        <w:trPr>
          <w:trHeight w:val="388"/>
        </w:trPr>
        <w:tc>
          <w:tcPr>
            <w:tcW w:w="4584" w:type="dxa"/>
            <w:tcBorders>
              <w:top w:val="single" w:sz="2" w:space="0" w:color="000000"/>
              <w:left w:val="single" w:sz="2" w:space="0" w:color="000000"/>
              <w:bottom w:val="single" w:sz="2" w:space="0" w:color="000000"/>
              <w:right w:val="single" w:sz="2" w:space="0" w:color="000000"/>
            </w:tcBorders>
          </w:tcPr>
          <w:p w14:paraId="7BC88564" w14:textId="77777777" w:rsidR="00D620F4" w:rsidRDefault="00962BD4">
            <w:pPr>
              <w:spacing w:after="0" w:line="259" w:lineRule="auto"/>
              <w:ind w:left="28" w:firstLine="0"/>
              <w:jc w:val="left"/>
            </w:pPr>
            <w:r>
              <w:t xml:space="preserve">D kategóriás képzés </w:t>
            </w:r>
          </w:p>
        </w:tc>
        <w:tc>
          <w:tcPr>
            <w:tcW w:w="2007" w:type="dxa"/>
            <w:tcBorders>
              <w:top w:val="single" w:sz="2" w:space="0" w:color="000000"/>
              <w:left w:val="single" w:sz="2" w:space="0" w:color="000000"/>
              <w:bottom w:val="single" w:sz="2" w:space="0" w:color="000000"/>
              <w:right w:val="single" w:sz="2" w:space="0" w:color="000000"/>
            </w:tcBorders>
          </w:tcPr>
          <w:p w14:paraId="56B2363A" w14:textId="738F50B6" w:rsidR="00D620F4" w:rsidRDefault="005E0D13">
            <w:pPr>
              <w:spacing w:after="0" w:line="259" w:lineRule="auto"/>
              <w:ind w:left="31"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tcPr>
          <w:p w14:paraId="0DD7344D" w14:textId="3A0687C0" w:rsidR="00D620F4" w:rsidRDefault="00962BD4">
            <w:pPr>
              <w:spacing w:after="0" w:line="259" w:lineRule="auto"/>
              <w:ind w:left="25" w:firstLine="0"/>
              <w:jc w:val="center"/>
            </w:pPr>
            <w:r>
              <w:t>10/</w:t>
            </w:r>
            <w:r w:rsidR="00636C83">
              <w:t>30</w:t>
            </w:r>
            <w:r>
              <w:rPr>
                <w:sz w:val="20"/>
              </w:rPr>
              <w:t xml:space="preserve"> </w:t>
            </w:r>
          </w:p>
        </w:tc>
      </w:tr>
      <w:tr w:rsidR="00825505" w14:paraId="034C138D" w14:textId="77777777">
        <w:trPr>
          <w:trHeight w:val="388"/>
        </w:trPr>
        <w:tc>
          <w:tcPr>
            <w:tcW w:w="4584" w:type="dxa"/>
            <w:tcBorders>
              <w:top w:val="single" w:sz="2" w:space="0" w:color="000000"/>
              <w:left w:val="single" w:sz="2" w:space="0" w:color="000000"/>
              <w:bottom w:val="single" w:sz="2" w:space="0" w:color="000000"/>
              <w:right w:val="single" w:sz="2" w:space="0" w:color="000000"/>
            </w:tcBorders>
          </w:tcPr>
          <w:p w14:paraId="637E9341" w14:textId="1896B854" w:rsidR="00825505" w:rsidRDefault="00825505">
            <w:pPr>
              <w:spacing w:after="0" w:line="259" w:lineRule="auto"/>
              <w:ind w:left="28" w:firstLine="0"/>
              <w:jc w:val="left"/>
            </w:pPr>
            <w:r>
              <w:t xml:space="preserve">D (B) kategóriás képzés </w:t>
            </w:r>
          </w:p>
        </w:tc>
        <w:tc>
          <w:tcPr>
            <w:tcW w:w="2007" w:type="dxa"/>
            <w:tcBorders>
              <w:top w:val="single" w:sz="2" w:space="0" w:color="000000"/>
              <w:left w:val="single" w:sz="2" w:space="0" w:color="000000"/>
              <w:bottom w:val="single" w:sz="2" w:space="0" w:color="000000"/>
              <w:right w:val="single" w:sz="2" w:space="0" w:color="000000"/>
            </w:tcBorders>
          </w:tcPr>
          <w:p w14:paraId="09E4001B" w14:textId="5C183CC4" w:rsidR="00825505" w:rsidRDefault="005E0D13">
            <w:pPr>
              <w:spacing w:after="0" w:line="259" w:lineRule="auto"/>
              <w:ind w:left="31" w:firstLine="0"/>
              <w:jc w:val="center"/>
            </w:pPr>
            <w:r>
              <w:t>90/365</w:t>
            </w:r>
          </w:p>
        </w:tc>
        <w:tc>
          <w:tcPr>
            <w:tcW w:w="1776" w:type="dxa"/>
            <w:tcBorders>
              <w:top w:val="single" w:sz="2" w:space="0" w:color="000000"/>
              <w:left w:val="single" w:sz="2" w:space="0" w:color="000000"/>
              <w:bottom w:val="single" w:sz="2" w:space="0" w:color="000000"/>
              <w:right w:val="single" w:sz="2" w:space="0" w:color="000000"/>
            </w:tcBorders>
          </w:tcPr>
          <w:p w14:paraId="0AE4B6F9" w14:textId="13ED8D58" w:rsidR="00825505" w:rsidRDefault="00825505">
            <w:pPr>
              <w:spacing w:after="0" w:line="259" w:lineRule="auto"/>
              <w:ind w:left="25" w:firstLine="0"/>
              <w:jc w:val="center"/>
            </w:pPr>
            <w:r>
              <w:t>10/30</w:t>
            </w:r>
          </w:p>
        </w:tc>
      </w:tr>
    </w:tbl>
    <w:p w14:paraId="199D9033" w14:textId="77777777" w:rsidR="00D620F4" w:rsidRDefault="00962BD4">
      <w:pPr>
        <w:spacing w:after="18" w:line="259" w:lineRule="auto"/>
        <w:ind w:left="540" w:firstLine="0"/>
        <w:jc w:val="left"/>
      </w:pPr>
      <w:r>
        <w:t xml:space="preserve"> </w:t>
      </w:r>
    </w:p>
    <w:p w14:paraId="23ADAA7E" w14:textId="70878538" w:rsidR="00D620F4" w:rsidRDefault="00962BD4" w:rsidP="005E0D13">
      <w:pPr>
        <w:spacing w:after="208"/>
        <w:ind w:left="535"/>
      </w:pPr>
      <w:r>
        <w:t>Az e-</w:t>
      </w:r>
      <w:proofErr w:type="spellStart"/>
      <w:r>
        <w:t>learning</w:t>
      </w:r>
      <w:proofErr w:type="spellEnd"/>
      <w:r>
        <w:t xml:space="preserve"> képzés adminisztrációját az autósiskola végzi. </w:t>
      </w:r>
    </w:p>
    <w:p w14:paraId="39051BD5" w14:textId="1CFBF3CE" w:rsidR="00D620F4" w:rsidRDefault="00962BD4" w:rsidP="00636C83">
      <w:pPr>
        <w:ind w:left="535"/>
      </w:pPr>
      <w:r>
        <w:t xml:space="preserve">Az elméleti vizsgára csak az a hallgató bocsátható aki: </w:t>
      </w:r>
    </w:p>
    <w:p w14:paraId="08C4F377" w14:textId="77777777" w:rsidR="00636C83" w:rsidRDefault="00636C83" w:rsidP="00636C83">
      <w:pPr>
        <w:ind w:left="535"/>
      </w:pPr>
    </w:p>
    <w:p w14:paraId="1409883B" w14:textId="77777777" w:rsidR="00D620F4" w:rsidRDefault="00962BD4">
      <w:pPr>
        <w:numPr>
          <w:ilvl w:val="0"/>
          <w:numId w:val="3"/>
        </w:numPr>
        <w:ind w:hanging="360"/>
      </w:pPr>
      <w:r>
        <w:t>E-</w:t>
      </w:r>
      <w:proofErr w:type="spellStart"/>
      <w:r>
        <w:t>learning</w:t>
      </w:r>
      <w:proofErr w:type="spellEnd"/>
      <w:r>
        <w:t xml:space="preserve"> képzésének sikeres elvégzéséről tanfolyam-igazolás került kiállításra. </w:t>
      </w:r>
    </w:p>
    <w:p w14:paraId="4CBC0EB5" w14:textId="77777777" w:rsidR="00D620F4" w:rsidRDefault="00962BD4">
      <w:pPr>
        <w:numPr>
          <w:ilvl w:val="0"/>
          <w:numId w:val="3"/>
        </w:numPr>
        <w:ind w:hanging="360"/>
      </w:pPr>
      <w:r>
        <w:t xml:space="preserve">Az előírt életkort betöltése előtt három hónappal. </w:t>
      </w:r>
    </w:p>
    <w:p w14:paraId="658D1656" w14:textId="77777777" w:rsidR="00D620F4" w:rsidRDefault="00962BD4">
      <w:pPr>
        <w:numPr>
          <w:ilvl w:val="0"/>
          <w:numId w:val="3"/>
        </w:numPr>
        <w:ind w:hanging="360"/>
      </w:pPr>
      <w:r>
        <w:t xml:space="preserve">Járművezetéstől nincs eltiltva, vagyis közbiztonságilag alkalmas. </w:t>
      </w:r>
    </w:p>
    <w:p w14:paraId="709EC040" w14:textId="77777777" w:rsidR="00D620F4" w:rsidRDefault="00962BD4">
      <w:pPr>
        <w:numPr>
          <w:ilvl w:val="0"/>
          <w:numId w:val="3"/>
        </w:numPr>
        <w:ind w:hanging="360"/>
      </w:pPr>
      <w:r>
        <w:t xml:space="preserve">Egészségügyileg megfelel. </w:t>
      </w:r>
    </w:p>
    <w:p w14:paraId="15423D61" w14:textId="77777777" w:rsidR="00D620F4" w:rsidRDefault="00962BD4">
      <w:pPr>
        <w:spacing w:after="0" w:line="259" w:lineRule="auto"/>
        <w:ind w:left="540" w:firstLine="0"/>
        <w:jc w:val="left"/>
      </w:pPr>
      <w:r>
        <w:t xml:space="preserve"> </w:t>
      </w:r>
    </w:p>
    <w:p w14:paraId="29397BE5" w14:textId="54CC7553" w:rsidR="00D620F4" w:rsidRDefault="00962BD4">
      <w:pPr>
        <w:spacing w:after="5" w:line="248" w:lineRule="auto"/>
        <w:ind w:left="535"/>
        <w:jc w:val="left"/>
      </w:pPr>
      <w:r>
        <w:t>A tanulónak a tanfolyam kezdetétől (</w:t>
      </w:r>
      <w:r w:rsidR="00636C83">
        <w:t xml:space="preserve">regisztráció </w:t>
      </w:r>
      <w:r>
        <w:t xml:space="preserve">dátuma) számított 9 hónapon belül meg kell kezdenie vizsgáit, illetve ugyanezen időponttól számított 12 hónapon belül sikeres elméleti vizsgát kell tennie. Ezen határidőkön túl, a tanuló elméleti vizsgára csak akkor bocsátható, ha az elméleti képzést megismételte. </w:t>
      </w:r>
    </w:p>
    <w:p w14:paraId="1D52C8E0" w14:textId="77777777" w:rsidR="00D620F4" w:rsidRDefault="00962BD4">
      <w:pPr>
        <w:spacing w:after="22" w:line="259" w:lineRule="auto"/>
        <w:ind w:left="540" w:firstLine="0"/>
        <w:jc w:val="left"/>
      </w:pPr>
      <w:r>
        <w:t xml:space="preserve"> </w:t>
      </w:r>
    </w:p>
    <w:p w14:paraId="0BF0F432" w14:textId="26A86CE1" w:rsidR="00D620F4" w:rsidRDefault="00962BD4">
      <w:pPr>
        <w:ind w:left="535"/>
      </w:pPr>
      <w:r>
        <w:t xml:space="preserve">A sikeres elméleti vizsga után kezdődhet a gyakorlati képzés. </w:t>
      </w:r>
    </w:p>
    <w:p w14:paraId="2665AA37" w14:textId="253FB57B" w:rsidR="00D665F0" w:rsidRDefault="00D665F0">
      <w:pPr>
        <w:ind w:left="535"/>
      </w:pPr>
    </w:p>
    <w:p w14:paraId="1821FDB0" w14:textId="6B0DFFC8" w:rsidR="00D665F0" w:rsidRDefault="00D665F0">
      <w:pPr>
        <w:ind w:left="535"/>
      </w:pPr>
    </w:p>
    <w:p w14:paraId="131A9A5D" w14:textId="1A0EA690" w:rsidR="005E0D13" w:rsidRDefault="005E0D13">
      <w:pPr>
        <w:spacing w:after="160" w:line="259" w:lineRule="auto"/>
        <w:ind w:left="0" w:firstLine="0"/>
        <w:jc w:val="left"/>
      </w:pPr>
      <w:r>
        <w:br w:type="page"/>
      </w:r>
    </w:p>
    <w:p w14:paraId="3F18A779" w14:textId="77777777" w:rsidR="00D665F0" w:rsidRDefault="00D665F0">
      <w:pPr>
        <w:ind w:left="535"/>
      </w:pPr>
    </w:p>
    <w:p w14:paraId="7270F2AA" w14:textId="77777777" w:rsidR="00D665F0" w:rsidRDefault="00D665F0">
      <w:pPr>
        <w:ind w:left="535"/>
      </w:pPr>
    </w:p>
    <w:p w14:paraId="35D4EC32" w14:textId="77777777" w:rsidR="00D620F4" w:rsidRDefault="00962BD4">
      <w:pPr>
        <w:spacing w:after="33" w:line="259" w:lineRule="auto"/>
        <w:ind w:left="540" w:firstLine="0"/>
        <w:jc w:val="left"/>
      </w:pPr>
      <w:r>
        <w:t xml:space="preserve"> </w:t>
      </w:r>
    </w:p>
    <w:p w14:paraId="35DD3E52" w14:textId="7867FA2A" w:rsidR="005126B7" w:rsidRDefault="00962BD4" w:rsidP="009C5533">
      <w:pPr>
        <w:pStyle w:val="Listaszerbekezds"/>
        <w:numPr>
          <w:ilvl w:val="0"/>
          <w:numId w:val="10"/>
        </w:numPr>
        <w:spacing w:after="5" w:line="270" w:lineRule="auto"/>
      </w:pPr>
      <w:r w:rsidRPr="009C5533">
        <w:rPr>
          <w:b/>
        </w:rPr>
        <w:t>Választható járműtípusok</w:t>
      </w:r>
      <w:r>
        <w:t xml:space="preserve">:   </w:t>
      </w:r>
    </w:p>
    <w:p w14:paraId="0A9FBD10" w14:textId="77777777" w:rsidR="00DD3A15" w:rsidRDefault="00962BD4" w:rsidP="00DD3A15">
      <w:pPr>
        <w:pStyle w:val="Listaszerbekezds"/>
        <w:spacing w:after="5" w:line="270" w:lineRule="auto"/>
        <w:ind w:left="1140" w:firstLine="0"/>
      </w:pPr>
      <w:r>
        <w:t xml:space="preserve">   </w:t>
      </w:r>
    </w:p>
    <w:p w14:paraId="2F694899" w14:textId="77777777" w:rsidR="00DD3A15" w:rsidRDefault="00DD3A15" w:rsidP="005E0D13">
      <w:pPr>
        <w:spacing w:after="5" w:line="270" w:lineRule="auto"/>
        <w:ind w:left="0" w:firstLine="0"/>
      </w:pPr>
    </w:p>
    <w:p w14:paraId="1864F5AE" w14:textId="514E857B" w:rsidR="00DD3A15" w:rsidRPr="00DD3A15" w:rsidRDefault="00962BD4" w:rsidP="00DD3A15">
      <w:pPr>
        <w:pStyle w:val="Listaszerbekezds"/>
        <w:spacing w:after="5" w:line="270" w:lineRule="auto"/>
        <w:ind w:left="1140" w:firstLine="0"/>
        <w:rPr>
          <w:bCs/>
          <w:i/>
          <w:iCs/>
        </w:rPr>
      </w:pPr>
      <w:r>
        <w:t xml:space="preserve"> </w:t>
      </w:r>
      <w:r w:rsidRPr="005126B7">
        <w:rPr>
          <w:b/>
        </w:rPr>
        <w:t>„AM</w:t>
      </w:r>
      <w:proofErr w:type="gramStart"/>
      <w:r w:rsidRPr="005126B7">
        <w:rPr>
          <w:b/>
        </w:rPr>
        <w:t>”  kat.</w:t>
      </w:r>
      <w:proofErr w:type="gramEnd"/>
      <w:r w:rsidR="005126B7">
        <w:rPr>
          <w:b/>
        </w:rPr>
        <w:t>:</w:t>
      </w:r>
      <w:r w:rsidRPr="005126B7">
        <w:rPr>
          <w:b/>
        </w:rPr>
        <w:t xml:space="preserve"> </w:t>
      </w:r>
      <w:r w:rsidR="00DD3A15" w:rsidRPr="00DD3A15">
        <w:rPr>
          <w:bCs/>
          <w:i/>
          <w:iCs/>
        </w:rPr>
        <w:t>a motor hengerűrtartalma nem nagyobb 50 cm3-nél vagy a motor</w:t>
      </w:r>
    </w:p>
    <w:p w14:paraId="4475FF53" w14:textId="0BFB5A96" w:rsidR="00D620F4" w:rsidRPr="00DD3A15" w:rsidRDefault="00DD3A15" w:rsidP="00DD3A15">
      <w:pPr>
        <w:pStyle w:val="Listaszerbekezds"/>
        <w:spacing w:after="5" w:line="270" w:lineRule="auto"/>
        <w:ind w:left="1140" w:firstLine="0"/>
        <w:rPr>
          <w:bCs/>
          <w:i/>
          <w:iCs/>
        </w:rPr>
      </w:pPr>
      <w:r w:rsidRPr="00DD3A15">
        <w:rPr>
          <w:bCs/>
          <w:i/>
          <w:iCs/>
        </w:rPr>
        <w:t xml:space="preserve"> </w:t>
      </w:r>
      <w:r w:rsidRPr="00DD3A15">
        <w:rPr>
          <w:bCs/>
          <w:i/>
          <w:iCs/>
        </w:rPr>
        <w:tab/>
      </w:r>
      <w:r w:rsidRPr="00DD3A15">
        <w:rPr>
          <w:bCs/>
          <w:i/>
          <w:iCs/>
        </w:rPr>
        <w:tab/>
        <w:t xml:space="preserve">      </w:t>
      </w:r>
      <w:proofErr w:type="gramStart"/>
      <w:r w:rsidRPr="00DD3A15">
        <w:rPr>
          <w:bCs/>
          <w:i/>
          <w:iCs/>
        </w:rPr>
        <w:t>legnagyobb</w:t>
      </w:r>
      <w:proofErr w:type="gramEnd"/>
      <w:r w:rsidRPr="00DD3A15">
        <w:rPr>
          <w:bCs/>
          <w:i/>
          <w:iCs/>
        </w:rPr>
        <w:t xml:space="preserve"> hasznos motorteljesítménye nem több 4 kW-nál</w:t>
      </w:r>
      <w:r w:rsidR="00962BD4" w:rsidRPr="00DD3A15">
        <w:rPr>
          <w:b/>
          <w:i/>
          <w:iCs/>
        </w:rPr>
        <w:t xml:space="preserve"> </w:t>
      </w:r>
      <w:r w:rsidR="00962BD4" w:rsidRPr="00DD3A15">
        <w:rPr>
          <w:bCs/>
          <w:i/>
          <w:iCs/>
        </w:rPr>
        <w:t>robogók (50 cm</w:t>
      </w:r>
      <w:r w:rsidR="00962BD4" w:rsidRPr="00DD3A15">
        <w:rPr>
          <w:bCs/>
          <w:i/>
          <w:iCs/>
          <w:vertAlign w:val="superscript"/>
        </w:rPr>
        <w:t>3</w:t>
      </w:r>
      <w:r w:rsidR="00962BD4" w:rsidRPr="00DD3A15">
        <w:rPr>
          <w:bCs/>
          <w:i/>
          <w:iCs/>
        </w:rPr>
        <w:t xml:space="preserve">)  </w:t>
      </w:r>
    </w:p>
    <w:p w14:paraId="7DD0DFBA" w14:textId="51FCA18A" w:rsidR="00D620F4" w:rsidRPr="00DD3A15" w:rsidRDefault="00962BD4">
      <w:pPr>
        <w:tabs>
          <w:tab w:val="center" w:pos="540"/>
          <w:tab w:val="center" w:pos="1248"/>
          <w:tab w:val="center" w:pos="1957"/>
          <w:tab w:val="center" w:pos="2665"/>
          <w:tab w:val="center" w:pos="3373"/>
          <w:tab w:val="center" w:pos="5607"/>
        </w:tabs>
        <w:spacing w:after="5" w:line="270" w:lineRule="auto"/>
        <w:ind w:left="0" w:firstLine="0"/>
        <w:jc w:val="left"/>
        <w:rPr>
          <w:b/>
          <w:sz w:val="22"/>
        </w:rPr>
      </w:pPr>
      <w:r w:rsidRPr="005126B7">
        <w:rPr>
          <w:rFonts w:ascii="Calibri" w:eastAsia="Calibri" w:hAnsi="Calibri" w:cs="Calibri"/>
          <w:bCs/>
          <w:sz w:val="22"/>
        </w:rPr>
        <w:tab/>
      </w:r>
      <w:r w:rsidRPr="005126B7">
        <w:rPr>
          <w:bCs/>
        </w:rPr>
        <w:t xml:space="preserve">  </w:t>
      </w:r>
      <w:r w:rsidRPr="005126B7">
        <w:rPr>
          <w:bCs/>
        </w:rPr>
        <w:tab/>
        <w:t xml:space="preserve"> </w:t>
      </w:r>
      <w:r w:rsidRPr="005126B7">
        <w:rPr>
          <w:bCs/>
        </w:rPr>
        <w:tab/>
        <w:t xml:space="preserve"> </w:t>
      </w:r>
      <w:r w:rsidRPr="005126B7">
        <w:rPr>
          <w:bCs/>
        </w:rPr>
        <w:tab/>
      </w:r>
      <w:r w:rsidR="005126B7">
        <w:rPr>
          <w:bCs/>
        </w:rPr>
        <w:t xml:space="preserve">         </w:t>
      </w:r>
      <w:r w:rsidR="00CE4220" w:rsidRPr="00DD3A15">
        <w:rPr>
          <w:b/>
          <w:sz w:val="22"/>
        </w:rPr>
        <w:t>KUBA, KEEWAY</w:t>
      </w:r>
      <w:r w:rsidR="005126B7" w:rsidRPr="00DD3A15">
        <w:rPr>
          <w:b/>
          <w:sz w:val="22"/>
        </w:rPr>
        <w:t xml:space="preserve"> automata</w:t>
      </w:r>
      <w:r w:rsidRPr="00DD3A15">
        <w:rPr>
          <w:b/>
          <w:sz w:val="22"/>
        </w:rPr>
        <w:t xml:space="preserve"> </w:t>
      </w:r>
    </w:p>
    <w:p w14:paraId="5123D4D6" w14:textId="77777777" w:rsidR="00D620F4" w:rsidRDefault="00962BD4">
      <w:pPr>
        <w:spacing w:after="0" w:line="259" w:lineRule="auto"/>
        <w:ind w:left="900" w:firstLine="0"/>
        <w:jc w:val="left"/>
      </w:pPr>
      <w:r>
        <w:rPr>
          <w:b/>
        </w:rPr>
        <w:t xml:space="preserve"> </w:t>
      </w:r>
    </w:p>
    <w:p w14:paraId="0E39CA78" w14:textId="5959170A" w:rsidR="00D665F0" w:rsidRPr="00D665F0" w:rsidRDefault="00962BD4" w:rsidP="00D665F0">
      <w:pPr>
        <w:spacing w:after="5" w:line="270" w:lineRule="auto"/>
        <w:ind w:left="910"/>
        <w:rPr>
          <w:bCs/>
          <w:i/>
          <w:iCs/>
        </w:rPr>
      </w:pPr>
      <w:r>
        <w:rPr>
          <w:b/>
        </w:rPr>
        <w:t xml:space="preserve">      „A1” kat</w:t>
      </w:r>
      <w:r w:rsidR="00DD3A15">
        <w:rPr>
          <w:b/>
        </w:rPr>
        <w:t xml:space="preserve">.: </w:t>
      </w:r>
      <w:r w:rsidR="00D665F0" w:rsidRPr="00D665F0">
        <w:rPr>
          <w:bCs/>
          <w:i/>
          <w:iCs/>
        </w:rPr>
        <w:t xml:space="preserve">teljesítménye a 11 kW-ot nem haladja meg és a teljesítmény/tömeg aránya </w:t>
      </w:r>
      <w:proofErr w:type="gramStart"/>
      <w:r w:rsidR="00D665F0" w:rsidRPr="00D665F0">
        <w:rPr>
          <w:bCs/>
          <w:i/>
          <w:iCs/>
        </w:rPr>
        <w:t>a</w:t>
      </w:r>
      <w:r w:rsidR="00D665F0">
        <w:rPr>
          <w:bCs/>
          <w:i/>
          <w:iCs/>
        </w:rPr>
        <w:tab/>
      </w:r>
      <w:r w:rsidR="00D665F0" w:rsidRPr="00D665F0">
        <w:rPr>
          <w:bCs/>
          <w:i/>
          <w:iCs/>
        </w:rPr>
        <w:t xml:space="preserve"> </w:t>
      </w:r>
      <w:r w:rsidR="00D665F0">
        <w:rPr>
          <w:bCs/>
          <w:i/>
          <w:iCs/>
        </w:rPr>
        <w:t xml:space="preserve">               </w:t>
      </w:r>
      <w:r w:rsidR="00D665F0" w:rsidRPr="00D665F0">
        <w:rPr>
          <w:bCs/>
          <w:i/>
          <w:iCs/>
        </w:rPr>
        <w:t>0</w:t>
      </w:r>
      <w:proofErr w:type="gramEnd"/>
      <w:r w:rsidR="00D665F0" w:rsidRPr="00D665F0">
        <w:rPr>
          <w:bCs/>
          <w:i/>
          <w:iCs/>
        </w:rPr>
        <w:t>,1 kW/kg-ot nem haladja meg</w:t>
      </w:r>
    </w:p>
    <w:p w14:paraId="2F8E4771" w14:textId="07742BF4" w:rsidR="00D665F0" w:rsidRPr="00D665F0" w:rsidRDefault="00962BD4" w:rsidP="00D665F0">
      <w:pPr>
        <w:spacing w:after="5" w:line="270" w:lineRule="auto"/>
        <w:ind w:left="910" w:firstLine="506"/>
        <w:rPr>
          <w:bCs/>
          <w:i/>
          <w:iCs/>
        </w:rPr>
      </w:pPr>
      <w:r w:rsidRPr="00D665F0">
        <w:rPr>
          <w:bCs/>
          <w:i/>
          <w:iCs/>
        </w:rPr>
        <w:t xml:space="preserve"> </w:t>
      </w:r>
      <w:r w:rsidR="00D665F0">
        <w:rPr>
          <w:bCs/>
          <w:i/>
          <w:iCs/>
        </w:rPr>
        <w:tab/>
        <w:t xml:space="preserve">    </w:t>
      </w:r>
      <w:proofErr w:type="gramStart"/>
      <w:r w:rsidR="00D665F0" w:rsidRPr="00D665F0">
        <w:rPr>
          <w:bCs/>
          <w:i/>
          <w:iCs/>
        </w:rPr>
        <w:t>belsőégésű</w:t>
      </w:r>
      <w:proofErr w:type="gramEnd"/>
      <w:r w:rsidR="00D665F0" w:rsidRPr="00D665F0">
        <w:rPr>
          <w:bCs/>
          <w:i/>
          <w:iCs/>
        </w:rPr>
        <w:t xml:space="preserve"> motor hengerűrtartalma legalább 120 cm3,</w:t>
      </w:r>
    </w:p>
    <w:p w14:paraId="3E32C673" w14:textId="3E5E3BB2" w:rsidR="00D665F0" w:rsidRDefault="00D665F0" w:rsidP="00D665F0">
      <w:pPr>
        <w:spacing w:after="5" w:line="270" w:lineRule="auto"/>
        <w:ind w:left="910"/>
        <w:rPr>
          <w:bCs/>
          <w:i/>
          <w:iCs/>
        </w:rPr>
      </w:pPr>
      <w:r w:rsidRPr="00D665F0">
        <w:rPr>
          <w:bCs/>
          <w:i/>
          <w:iCs/>
        </w:rPr>
        <w:t xml:space="preserve"> </w:t>
      </w:r>
      <w:r>
        <w:rPr>
          <w:bCs/>
          <w:i/>
          <w:iCs/>
        </w:rPr>
        <w:tab/>
      </w:r>
      <w:r>
        <w:rPr>
          <w:bCs/>
          <w:i/>
          <w:iCs/>
        </w:rPr>
        <w:tab/>
        <w:t xml:space="preserve">   </w:t>
      </w:r>
      <w:proofErr w:type="gramStart"/>
      <w:r w:rsidRPr="00D665F0">
        <w:rPr>
          <w:bCs/>
          <w:i/>
          <w:iCs/>
        </w:rPr>
        <w:t>elektromos</w:t>
      </w:r>
      <w:proofErr w:type="gramEnd"/>
      <w:r w:rsidRPr="00D665F0">
        <w:rPr>
          <w:bCs/>
          <w:i/>
          <w:iCs/>
        </w:rPr>
        <w:t xml:space="preserve"> meghajtás esetén a teljesítmény/tömeg arány legalább 0,08 kW/kg</w:t>
      </w:r>
      <w:r w:rsidR="00962BD4" w:rsidRPr="00D665F0">
        <w:rPr>
          <w:bCs/>
          <w:i/>
          <w:iCs/>
        </w:rPr>
        <w:t xml:space="preserve"> </w:t>
      </w:r>
    </w:p>
    <w:p w14:paraId="66A8EFBB" w14:textId="40CE1CC7" w:rsidR="00D620F4" w:rsidRPr="00D665F0" w:rsidRDefault="00962BD4" w:rsidP="00D665F0">
      <w:pPr>
        <w:spacing w:after="5" w:line="270" w:lineRule="auto"/>
        <w:ind w:left="2326" w:firstLine="0"/>
        <w:rPr>
          <w:bCs/>
          <w:i/>
          <w:iCs/>
        </w:rPr>
      </w:pPr>
      <w:r w:rsidRPr="00D665F0">
        <w:rPr>
          <w:b/>
          <w:sz w:val="22"/>
        </w:rPr>
        <w:t>125 cm³ (Honda GC 125</w:t>
      </w:r>
      <w:r w:rsidR="005126B7" w:rsidRPr="00D665F0">
        <w:rPr>
          <w:b/>
          <w:sz w:val="22"/>
        </w:rPr>
        <w:t>, KEEWAY ARN automata</w:t>
      </w:r>
      <w:r w:rsidRPr="00D665F0">
        <w:rPr>
          <w:bCs/>
          <w:i/>
          <w:iCs/>
        </w:rPr>
        <w:t xml:space="preserve">) </w:t>
      </w:r>
    </w:p>
    <w:p w14:paraId="7A01B88A" w14:textId="77777777" w:rsidR="00D620F4" w:rsidRDefault="00962BD4">
      <w:pPr>
        <w:spacing w:after="17" w:line="259" w:lineRule="auto"/>
        <w:ind w:left="900" w:firstLine="0"/>
        <w:jc w:val="left"/>
      </w:pPr>
      <w:r>
        <w:rPr>
          <w:b/>
        </w:rPr>
        <w:t xml:space="preserve"> </w:t>
      </w:r>
    </w:p>
    <w:p w14:paraId="604F3BF1" w14:textId="55016B10" w:rsidR="00CE4220" w:rsidRPr="00D665F0" w:rsidRDefault="005126B7" w:rsidP="005126B7">
      <w:pPr>
        <w:spacing w:after="5" w:line="270" w:lineRule="auto"/>
        <w:ind w:left="0" w:firstLine="0"/>
        <w:rPr>
          <w:bCs/>
          <w:i/>
          <w:iCs/>
        </w:rPr>
      </w:pPr>
      <w:r>
        <w:rPr>
          <w:b/>
        </w:rPr>
        <w:t xml:space="preserve">           </w:t>
      </w:r>
      <w:r w:rsidR="00D665F0">
        <w:rPr>
          <w:b/>
        </w:rPr>
        <w:t xml:space="preserve">       </w:t>
      </w:r>
      <w:r>
        <w:rPr>
          <w:b/>
        </w:rPr>
        <w:t xml:space="preserve">  </w:t>
      </w:r>
      <w:r w:rsidR="00962BD4">
        <w:rPr>
          <w:b/>
        </w:rPr>
        <w:t>„A2” kat</w:t>
      </w:r>
      <w:r w:rsidR="00962BD4" w:rsidRPr="00D665F0">
        <w:rPr>
          <w:b/>
          <w:i/>
          <w:iCs/>
        </w:rPr>
        <w:t>.</w:t>
      </w:r>
      <w:proofErr w:type="gramStart"/>
      <w:r w:rsidR="00D665F0" w:rsidRPr="00D665F0">
        <w:rPr>
          <w:b/>
        </w:rPr>
        <w:t>:</w:t>
      </w:r>
      <w:r w:rsidR="00962BD4" w:rsidRPr="00D665F0">
        <w:rPr>
          <w:bCs/>
          <w:i/>
          <w:iCs/>
        </w:rPr>
        <w:t xml:space="preserve">  </w:t>
      </w:r>
      <w:r w:rsidR="00CE4220" w:rsidRPr="00D665F0">
        <w:rPr>
          <w:bCs/>
          <w:i/>
          <w:iCs/>
        </w:rPr>
        <w:t>hengerűrtartalma</w:t>
      </w:r>
      <w:proofErr w:type="gramEnd"/>
      <w:r w:rsidR="00CE4220" w:rsidRPr="00D665F0">
        <w:rPr>
          <w:bCs/>
          <w:i/>
          <w:iCs/>
        </w:rPr>
        <w:t xml:space="preserve"> legalább 245 cm3,</w:t>
      </w:r>
    </w:p>
    <w:p w14:paraId="5ABB79A5" w14:textId="620B5674" w:rsidR="00CE4220" w:rsidRPr="00D665F0" w:rsidRDefault="005126B7" w:rsidP="005126B7">
      <w:pPr>
        <w:spacing w:after="5" w:line="270" w:lineRule="auto"/>
        <w:rPr>
          <w:bCs/>
          <w:i/>
          <w:iCs/>
        </w:rPr>
      </w:pPr>
      <w:r w:rsidRPr="00D665F0">
        <w:rPr>
          <w:bCs/>
          <w:i/>
          <w:iCs/>
        </w:rPr>
        <w:t xml:space="preserve">   </w:t>
      </w:r>
      <w:r w:rsidR="00CE4220" w:rsidRPr="00D665F0">
        <w:rPr>
          <w:bCs/>
          <w:i/>
          <w:iCs/>
        </w:rPr>
        <w:t xml:space="preserve"> </w:t>
      </w:r>
      <w:r w:rsidR="00D665F0">
        <w:rPr>
          <w:bCs/>
          <w:i/>
          <w:iCs/>
        </w:rPr>
        <w:tab/>
      </w:r>
      <w:r w:rsidR="00D665F0">
        <w:rPr>
          <w:bCs/>
          <w:i/>
          <w:iCs/>
        </w:rPr>
        <w:tab/>
        <w:t xml:space="preserve">    </w:t>
      </w:r>
      <w:proofErr w:type="gramStart"/>
      <w:r w:rsidR="00CE4220" w:rsidRPr="00D665F0">
        <w:rPr>
          <w:bCs/>
          <w:i/>
          <w:iCs/>
        </w:rPr>
        <w:t>a</w:t>
      </w:r>
      <w:proofErr w:type="gramEnd"/>
      <w:r w:rsidR="00CE4220" w:rsidRPr="00D665F0">
        <w:rPr>
          <w:bCs/>
          <w:i/>
          <w:iCs/>
        </w:rPr>
        <w:t xml:space="preserve"> motor teljesítménye legalább 20 kW, de nem több 35 kW-nál,</w:t>
      </w:r>
    </w:p>
    <w:p w14:paraId="0C453A52" w14:textId="77777777" w:rsidR="00D665F0" w:rsidRDefault="00D665F0" w:rsidP="00D665F0">
      <w:pPr>
        <w:spacing w:after="5" w:line="270" w:lineRule="auto"/>
        <w:ind w:left="2124" w:firstLine="0"/>
        <w:rPr>
          <w:b/>
          <w:sz w:val="22"/>
        </w:rPr>
      </w:pPr>
      <w:r>
        <w:rPr>
          <w:bCs/>
          <w:i/>
          <w:iCs/>
        </w:rPr>
        <w:t xml:space="preserve">    </w:t>
      </w:r>
      <w:proofErr w:type="gramStart"/>
      <w:r w:rsidR="00CE4220" w:rsidRPr="00D665F0">
        <w:rPr>
          <w:bCs/>
          <w:i/>
          <w:iCs/>
        </w:rPr>
        <w:t>a</w:t>
      </w:r>
      <w:proofErr w:type="gramEnd"/>
      <w:r w:rsidR="00CE4220" w:rsidRPr="00D665F0">
        <w:rPr>
          <w:bCs/>
          <w:i/>
          <w:iCs/>
        </w:rPr>
        <w:t xml:space="preserve"> teljesítmény/tömeg aránya nem haladja meg a 0,2</w:t>
      </w:r>
      <w:r w:rsidR="00CE4220" w:rsidRPr="00CE4220">
        <w:rPr>
          <w:b/>
        </w:rPr>
        <w:t xml:space="preserve"> </w:t>
      </w:r>
      <w:r w:rsidR="00CE4220" w:rsidRPr="00D665F0">
        <w:rPr>
          <w:bCs/>
          <w:i/>
          <w:iCs/>
        </w:rPr>
        <w:t>kW/kg-ot</w:t>
      </w:r>
      <w:r w:rsidR="00CE4220" w:rsidRPr="00CE4220">
        <w:rPr>
          <w:b/>
        </w:rPr>
        <w:t xml:space="preserve"> </w:t>
      </w:r>
    </w:p>
    <w:p w14:paraId="2F117DA5" w14:textId="2153EBD4" w:rsidR="00D620F4" w:rsidRDefault="00D665F0" w:rsidP="00D665F0">
      <w:pPr>
        <w:spacing w:after="5" w:line="270" w:lineRule="auto"/>
        <w:ind w:left="2124" w:firstLine="0"/>
      </w:pPr>
      <w:r>
        <w:rPr>
          <w:b/>
          <w:sz w:val="22"/>
        </w:rPr>
        <w:t xml:space="preserve">   </w:t>
      </w:r>
      <w:r w:rsidR="00962BD4">
        <w:rPr>
          <w:b/>
          <w:sz w:val="22"/>
        </w:rPr>
        <w:t>(Kawasaki ER</w:t>
      </w:r>
      <w:r w:rsidR="00CE4220">
        <w:rPr>
          <w:b/>
          <w:sz w:val="22"/>
        </w:rPr>
        <w:t>6N, Honda CB500F</w:t>
      </w:r>
      <w:r w:rsidR="00962BD4">
        <w:rPr>
          <w:b/>
          <w:sz w:val="22"/>
        </w:rPr>
        <w:t>)</w:t>
      </w:r>
      <w:r w:rsidR="00962BD4">
        <w:t xml:space="preserve"> </w:t>
      </w:r>
    </w:p>
    <w:p w14:paraId="4D0DF1FE" w14:textId="77777777" w:rsidR="00D620F4" w:rsidRDefault="00962BD4">
      <w:pPr>
        <w:spacing w:after="0" w:line="259" w:lineRule="auto"/>
        <w:ind w:left="900" w:firstLine="0"/>
        <w:jc w:val="left"/>
      </w:pPr>
      <w:r>
        <w:t xml:space="preserve">                                             </w:t>
      </w:r>
    </w:p>
    <w:p w14:paraId="107A9ED1" w14:textId="5B6CE822" w:rsidR="005126B7" w:rsidRPr="00D665F0" w:rsidRDefault="00D665F0" w:rsidP="00D665F0">
      <w:pPr>
        <w:spacing w:after="5" w:line="270" w:lineRule="auto"/>
        <w:ind w:left="920"/>
        <w:rPr>
          <w:b/>
          <w:i/>
          <w:iCs/>
        </w:rPr>
      </w:pPr>
      <w:r>
        <w:rPr>
          <w:b/>
        </w:rPr>
        <w:t xml:space="preserve">      </w:t>
      </w:r>
      <w:r w:rsidR="00962BD4">
        <w:rPr>
          <w:b/>
        </w:rPr>
        <w:t>„ A” ka</w:t>
      </w:r>
      <w:r>
        <w:rPr>
          <w:b/>
        </w:rPr>
        <w:t>t.:</w:t>
      </w:r>
      <w:r w:rsidR="005126B7" w:rsidRPr="005126B7">
        <w:rPr>
          <w:bCs/>
        </w:rPr>
        <w:t xml:space="preserve"> </w:t>
      </w:r>
      <w:r w:rsidR="005126B7" w:rsidRPr="00D665F0">
        <w:rPr>
          <w:bCs/>
          <w:i/>
          <w:iCs/>
        </w:rPr>
        <w:t>terheletlen tömege legalább 180 kg,</w:t>
      </w:r>
    </w:p>
    <w:p w14:paraId="4B2B6EC6" w14:textId="75854109" w:rsidR="005126B7" w:rsidRPr="00D665F0" w:rsidRDefault="00D665F0" w:rsidP="005126B7">
      <w:pPr>
        <w:spacing w:after="5" w:line="270" w:lineRule="auto"/>
        <w:ind w:left="910"/>
        <w:rPr>
          <w:bCs/>
          <w:i/>
          <w:iCs/>
        </w:rPr>
      </w:pPr>
      <w:r w:rsidRPr="00D665F0">
        <w:rPr>
          <w:bCs/>
          <w:i/>
          <w:iCs/>
        </w:rPr>
        <w:t xml:space="preserve"> </w:t>
      </w:r>
      <w:r w:rsidRPr="00D665F0">
        <w:rPr>
          <w:bCs/>
          <w:i/>
          <w:iCs/>
        </w:rPr>
        <w:tab/>
      </w:r>
      <w:r w:rsidRPr="00D665F0">
        <w:rPr>
          <w:bCs/>
          <w:i/>
          <w:iCs/>
        </w:rPr>
        <w:tab/>
        <w:t xml:space="preserve">    </w:t>
      </w:r>
      <w:r w:rsidR="005126B7" w:rsidRPr="00D665F0">
        <w:rPr>
          <w:bCs/>
          <w:i/>
          <w:iCs/>
        </w:rPr>
        <w:t xml:space="preserve"> </w:t>
      </w:r>
      <w:proofErr w:type="gramStart"/>
      <w:r w:rsidR="005126B7" w:rsidRPr="00D665F0">
        <w:rPr>
          <w:bCs/>
          <w:i/>
          <w:iCs/>
        </w:rPr>
        <w:t>motorteljesítménye</w:t>
      </w:r>
      <w:proofErr w:type="gramEnd"/>
      <w:r w:rsidR="005126B7" w:rsidRPr="00D665F0">
        <w:rPr>
          <w:bCs/>
          <w:i/>
          <w:iCs/>
        </w:rPr>
        <w:t xml:space="preserve"> legalább 50 kW,</w:t>
      </w:r>
    </w:p>
    <w:p w14:paraId="5C457A45" w14:textId="1FBB6B55" w:rsidR="005126B7" w:rsidRPr="00D665F0" w:rsidRDefault="005126B7" w:rsidP="005126B7">
      <w:pPr>
        <w:spacing w:after="5" w:line="270" w:lineRule="auto"/>
        <w:ind w:left="910"/>
        <w:rPr>
          <w:bCs/>
          <w:i/>
          <w:iCs/>
        </w:rPr>
      </w:pPr>
      <w:r w:rsidRPr="00D665F0">
        <w:rPr>
          <w:bCs/>
          <w:i/>
          <w:iCs/>
        </w:rPr>
        <w:t xml:space="preserve"> </w:t>
      </w:r>
      <w:r w:rsidR="00D665F0" w:rsidRPr="00D665F0">
        <w:rPr>
          <w:bCs/>
          <w:i/>
          <w:iCs/>
        </w:rPr>
        <w:tab/>
      </w:r>
      <w:r w:rsidR="00D665F0" w:rsidRPr="00D665F0">
        <w:rPr>
          <w:bCs/>
          <w:i/>
          <w:iCs/>
        </w:rPr>
        <w:tab/>
        <w:t xml:space="preserve">     </w:t>
      </w:r>
      <w:proofErr w:type="gramStart"/>
      <w:r w:rsidRPr="00D665F0">
        <w:rPr>
          <w:bCs/>
          <w:i/>
          <w:iCs/>
        </w:rPr>
        <w:t>amennyiben</w:t>
      </w:r>
      <w:proofErr w:type="gramEnd"/>
      <w:r w:rsidRPr="00D665F0">
        <w:rPr>
          <w:bCs/>
          <w:i/>
          <w:iCs/>
        </w:rPr>
        <w:t xml:space="preserve"> elektromos motorral van felszerelve, teljesítmény/tömeg aránya</w:t>
      </w:r>
    </w:p>
    <w:p w14:paraId="0724B7B6" w14:textId="77777777" w:rsidR="00D665F0" w:rsidRPr="00D665F0" w:rsidRDefault="00D665F0" w:rsidP="00D665F0">
      <w:pPr>
        <w:spacing w:after="5" w:line="270" w:lineRule="auto"/>
        <w:ind w:left="2326" w:firstLine="0"/>
        <w:rPr>
          <w:bCs/>
          <w:i/>
          <w:iCs/>
        </w:rPr>
      </w:pPr>
      <w:r w:rsidRPr="00D665F0">
        <w:rPr>
          <w:bCs/>
          <w:i/>
          <w:iCs/>
        </w:rPr>
        <w:t xml:space="preserve"> </w:t>
      </w:r>
      <w:r w:rsidR="005126B7" w:rsidRPr="00D665F0">
        <w:rPr>
          <w:bCs/>
          <w:i/>
          <w:iCs/>
        </w:rPr>
        <w:t xml:space="preserve"> </w:t>
      </w:r>
      <w:proofErr w:type="gramStart"/>
      <w:r w:rsidR="005126B7" w:rsidRPr="00D665F0">
        <w:rPr>
          <w:bCs/>
          <w:i/>
          <w:iCs/>
        </w:rPr>
        <w:t>legalább</w:t>
      </w:r>
      <w:proofErr w:type="gramEnd"/>
      <w:r w:rsidR="005126B7" w:rsidRPr="00D665F0">
        <w:rPr>
          <w:bCs/>
          <w:i/>
          <w:iCs/>
        </w:rPr>
        <w:t xml:space="preserve"> 0,25 kW/kg.</w:t>
      </w:r>
    </w:p>
    <w:p w14:paraId="2B0968F4" w14:textId="5A79A110" w:rsidR="00D620F4" w:rsidRDefault="005126B7" w:rsidP="00D665F0">
      <w:pPr>
        <w:spacing w:after="5" w:line="270" w:lineRule="auto"/>
        <w:ind w:left="2326" w:firstLine="0"/>
      </w:pPr>
      <w:r w:rsidRPr="005126B7">
        <w:rPr>
          <w:b/>
        </w:rPr>
        <w:t xml:space="preserve"> </w:t>
      </w:r>
      <w:r w:rsidR="00962BD4">
        <w:rPr>
          <w:b/>
        </w:rPr>
        <w:t>(</w:t>
      </w:r>
      <w:proofErr w:type="gramStart"/>
      <w:r w:rsidR="00962BD4">
        <w:rPr>
          <w:b/>
        </w:rPr>
        <w:t>KAWASAKI  ER6-</w:t>
      </w:r>
      <w:r w:rsidR="00CE4220">
        <w:rPr>
          <w:b/>
        </w:rPr>
        <w:t>N</w:t>
      </w:r>
      <w:proofErr w:type="gramEnd"/>
      <w:r w:rsidR="00962BD4">
        <w:rPr>
          <w:b/>
        </w:rPr>
        <w:t xml:space="preserve">) </w:t>
      </w:r>
      <w:r w:rsidR="00962BD4">
        <w:t xml:space="preserve"> </w:t>
      </w:r>
    </w:p>
    <w:p w14:paraId="230C1DA7" w14:textId="77777777" w:rsidR="00D620F4" w:rsidRDefault="00962BD4">
      <w:pPr>
        <w:spacing w:after="0" w:line="259" w:lineRule="auto"/>
        <w:ind w:left="540" w:firstLine="0"/>
        <w:jc w:val="left"/>
      </w:pPr>
      <w:r>
        <w:t xml:space="preserve"> </w:t>
      </w:r>
    </w:p>
    <w:p w14:paraId="22DA4E4F" w14:textId="2815E2D9" w:rsidR="00D620F4" w:rsidRDefault="00962BD4">
      <w:pPr>
        <w:numPr>
          <w:ilvl w:val="0"/>
          <w:numId w:val="4"/>
        </w:numPr>
        <w:spacing w:after="0" w:line="259" w:lineRule="auto"/>
        <w:ind w:hanging="284"/>
      </w:pPr>
      <w:r>
        <w:rPr>
          <w:b/>
        </w:rPr>
        <w:t>kategória</w:t>
      </w:r>
      <w:r>
        <w:t xml:space="preserve">: </w:t>
      </w:r>
      <w:r w:rsidR="009D182F" w:rsidRPr="009D182F">
        <w:rPr>
          <w:b/>
          <w:bCs/>
          <w:caps/>
        </w:rPr>
        <w:t>Citroen C3 aircross</w:t>
      </w:r>
      <w:r w:rsidR="009D182F">
        <w:rPr>
          <w:b/>
          <w:bCs/>
          <w:caps/>
        </w:rPr>
        <w:t>,</w:t>
      </w:r>
      <w:r>
        <w:t xml:space="preserve"> </w:t>
      </w:r>
      <w:r>
        <w:rPr>
          <w:b/>
        </w:rPr>
        <w:t>VW. GOLF,</w:t>
      </w:r>
      <w:r w:rsidR="009D182F">
        <w:rPr>
          <w:b/>
        </w:rPr>
        <w:t xml:space="preserve"> 5</w:t>
      </w:r>
      <w:proofErr w:type="gramStart"/>
      <w:r w:rsidR="009D182F">
        <w:rPr>
          <w:b/>
        </w:rPr>
        <w:t xml:space="preserve">, </w:t>
      </w:r>
      <w:r>
        <w:rPr>
          <w:b/>
        </w:rPr>
        <w:t xml:space="preserve"> </w:t>
      </w:r>
      <w:r w:rsidR="009D182F" w:rsidRPr="009D182F">
        <w:rPr>
          <w:b/>
          <w:caps/>
        </w:rPr>
        <w:t>Hyundai</w:t>
      </w:r>
      <w:proofErr w:type="gramEnd"/>
      <w:r w:rsidR="009D182F" w:rsidRPr="009D182F">
        <w:rPr>
          <w:b/>
          <w:caps/>
        </w:rPr>
        <w:t xml:space="preserve"> I30</w:t>
      </w:r>
      <w:r w:rsidR="009D182F">
        <w:rPr>
          <w:b/>
        </w:rPr>
        <w:t>,</w:t>
      </w:r>
      <w:r>
        <w:rPr>
          <w:b/>
        </w:rPr>
        <w:t xml:space="preserve"> KIA </w:t>
      </w:r>
      <w:r w:rsidR="009D182F">
        <w:rPr>
          <w:b/>
        </w:rPr>
        <w:t>VENGA</w:t>
      </w:r>
    </w:p>
    <w:p w14:paraId="575C37A2" w14:textId="37C79055" w:rsidR="00D620F4" w:rsidRDefault="00D620F4">
      <w:pPr>
        <w:spacing w:after="27" w:line="259" w:lineRule="auto"/>
        <w:ind w:left="4081" w:firstLine="0"/>
        <w:jc w:val="left"/>
      </w:pPr>
    </w:p>
    <w:p w14:paraId="13097441" w14:textId="635C4047" w:rsidR="00687713" w:rsidRPr="00687713" w:rsidRDefault="00962BD4" w:rsidP="00687713">
      <w:pPr>
        <w:tabs>
          <w:tab w:val="center" w:pos="900"/>
          <w:tab w:val="center" w:pos="1248"/>
          <w:tab w:val="center" w:pos="1957"/>
          <w:tab w:val="center" w:pos="2665"/>
          <w:tab w:val="center" w:pos="3373"/>
          <w:tab w:val="center" w:pos="6380"/>
        </w:tabs>
        <w:spacing w:after="5" w:line="270" w:lineRule="auto"/>
        <w:ind w:left="0" w:firstLine="0"/>
        <w:jc w:val="left"/>
        <w:rPr>
          <w:bCs/>
          <w:i/>
          <w:iCs/>
          <w:szCs w:val="24"/>
        </w:rPr>
      </w:pPr>
      <w:r>
        <w:rPr>
          <w:rFonts w:ascii="Calibri" w:eastAsia="Calibri" w:hAnsi="Calibri" w:cs="Calibri"/>
          <w:sz w:val="22"/>
        </w:rPr>
        <w:tab/>
      </w:r>
      <w:r>
        <w:t xml:space="preserve"> </w:t>
      </w:r>
      <w:r w:rsidR="00D665F0">
        <w:t xml:space="preserve">              </w:t>
      </w:r>
      <w:r>
        <w:rPr>
          <w:b/>
        </w:rPr>
        <w:t>B+E kategória:</w:t>
      </w:r>
      <w:r w:rsidR="00687713" w:rsidRPr="00687713">
        <w:t xml:space="preserve"> </w:t>
      </w:r>
      <w:r w:rsidR="00687713" w:rsidRPr="00687713">
        <w:rPr>
          <w:bCs/>
          <w:i/>
          <w:iCs/>
          <w:szCs w:val="24"/>
        </w:rPr>
        <w:t>a pótkocsi megengedett legnagyobb össztömege legalább 1100</w:t>
      </w:r>
      <w:r w:rsidR="00687713">
        <w:rPr>
          <w:bCs/>
          <w:i/>
          <w:iCs/>
          <w:szCs w:val="24"/>
        </w:rPr>
        <w:t xml:space="preserve"> </w:t>
      </w:r>
      <w:r w:rsidR="00687713" w:rsidRPr="00687713">
        <w:rPr>
          <w:bCs/>
          <w:i/>
          <w:iCs/>
          <w:szCs w:val="24"/>
        </w:rPr>
        <w:t>kg,</w:t>
      </w:r>
    </w:p>
    <w:p w14:paraId="6CBD9F47" w14:textId="07F65CB8" w:rsidR="00687713" w:rsidRPr="00687713" w:rsidRDefault="00687713" w:rsidP="00687713">
      <w:pPr>
        <w:tabs>
          <w:tab w:val="center" w:pos="900"/>
          <w:tab w:val="center" w:pos="1248"/>
          <w:tab w:val="center" w:pos="1957"/>
          <w:tab w:val="center" w:pos="2665"/>
          <w:tab w:val="center" w:pos="3373"/>
          <w:tab w:val="center" w:pos="6380"/>
        </w:tabs>
        <w:spacing w:after="5" w:line="270" w:lineRule="auto"/>
        <w:ind w:left="0" w:firstLine="0"/>
        <w:jc w:val="left"/>
        <w:rPr>
          <w:bCs/>
          <w:i/>
          <w:iCs/>
          <w:szCs w:val="24"/>
        </w:rPr>
      </w:pPr>
      <w:r>
        <w:rPr>
          <w:bCs/>
          <w:i/>
          <w:iCs/>
          <w:szCs w:val="24"/>
        </w:rPr>
        <w:t xml:space="preserve">                                        </w:t>
      </w:r>
      <w:r w:rsidRPr="00687713">
        <w:rPr>
          <w:bCs/>
          <w:i/>
          <w:iCs/>
          <w:szCs w:val="24"/>
        </w:rPr>
        <w:t xml:space="preserve"> </w:t>
      </w:r>
      <w:proofErr w:type="gramStart"/>
      <w:r w:rsidRPr="00687713">
        <w:rPr>
          <w:bCs/>
          <w:i/>
          <w:iCs/>
          <w:szCs w:val="24"/>
        </w:rPr>
        <w:t>a</w:t>
      </w:r>
      <w:proofErr w:type="gramEnd"/>
      <w:r w:rsidRPr="00687713">
        <w:rPr>
          <w:bCs/>
          <w:i/>
          <w:iCs/>
          <w:szCs w:val="24"/>
        </w:rPr>
        <w:t xml:space="preserve"> pótkocsi tényleges össztömege legalább 800 kg,</w:t>
      </w:r>
    </w:p>
    <w:p w14:paraId="41945370" w14:textId="4B9C8ADA" w:rsidR="00687713" w:rsidRPr="00687713" w:rsidRDefault="00687713" w:rsidP="00687713">
      <w:pPr>
        <w:tabs>
          <w:tab w:val="center" w:pos="900"/>
          <w:tab w:val="center" w:pos="1248"/>
          <w:tab w:val="center" w:pos="1957"/>
          <w:tab w:val="center" w:pos="2665"/>
          <w:tab w:val="center" w:pos="3373"/>
          <w:tab w:val="center" w:pos="6380"/>
        </w:tabs>
        <w:spacing w:after="5" w:line="270" w:lineRule="auto"/>
        <w:ind w:left="0" w:firstLine="0"/>
        <w:jc w:val="left"/>
        <w:rPr>
          <w:bCs/>
          <w:i/>
          <w:iCs/>
          <w:szCs w:val="24"/>
        </w:rPr>
      </w:pPr>
      <w:r>
        <w:rPr>
          <w:bCs/>
          <w:i/>
          <w:iCs/>
          <w:szCs w:val="24"/>
        </w:rPr>
        <w:t xml:space="preserve">                                        </w:t>
      </w:r>
      <w:r w:rsidRPr="00687713">
        <w:rPr>
          <w:bCs/>
          <w:i/>
          <w:iCs/>
          <w:szCs w:val="24"/>
        </w:rPr>
        <w:t xml:space="preserve"> </w:t>
      </w:r>
      <w:proofErr w:type="gramStart"/>
      <w:r w:rsidRPr="00687713">
        <w:rPr>
          <w:bCs/>
          <w:i/>
          <w:iCs/>
          <w:szCs w:val="24"/>
        </w:rPr>
        <w:t>a</w:t>
      </w:r>
      <w:proofErr w:type="gramEnd"/>
      <w:r w:rsidRPr="00687713">
        <w:rPr>
          <w:bCs/>
          <w:i/>
          <w:iCs/>
          <w:szCs w:val="24"/>
        </w:rPr>
        <w:t xml:space="preserve"> pótkocsi zárt, de nem különleges felépítményű, legalább 1,5 m</w:t>
      </w:r>
    </w:p>
    <w:p w14:paraId="6940DF04" w14:textId="5DDD08C8" w:rsidR="00687713" w:rsidRDefault="00687713" w:rsidP="00687713">
      <w:pPr>
        <w:tabs>
          <w:tab w:val="center" w:pos="900"/>
          <w:tab w:val="center" w:pos="1248"/>
          <w:tab w:val="center" w:pos="1957"/>
          <w:tab w:val="center" w:pos="2665"/>
          <w:tab w:val="center" w:pos="3373"/>
          <w:tab w:val="center" w:pos="6380"/>
        </w:tabs>
        <w:spacing w:after="5" w:line="270" w:lineRule="auto"/>
        <w:ind w:left="2410" w:firstLine="0"/>
        <w:jc w:val="left"/>
        <w:rPr>
          <w:bCs/>
          <w:i/>
          <w:iCs/>
          <w:szCs w:val="24"/>
        </w:rPr>
      </w:pPr>
      <w:r>
        <w:rPr>
          <w:bCs/>
          <w:i/>
          <w:iCs/>
          <w:szCs w:val="24"/>
        </w:rPr>
        <w:t xml:space="preserve"> </w:t>
      </w:r>
      <w:proofErr w:type="gramStart"/>
      <w:r w:rsidRPr="00687713">
        <w:rPr>
          <w:bCs/>
          <w:i/>
          <w:iCs/>
          <w:szCs w:val="24"/>
        </w:rPr>
        <w:t>széles</w:t>
      </w:r>
      <w:proofErr w:type="gramEnd"/>
      <w:r w:rsidRPr="00687713">
        <w:rPr>
          <w:bCs/>
          <w:i/>
          <w:iCs/>
          <w:szCs w:val="24"/>
        </w:rPr>
        <w:t>, legalább 1,5 m magas, de a vonójárműnél nem alacsonyabb és nem</w:t>
      </w:r>
      <w:r>
        <w:rPr>
          <w:bCs/>
          <w:i/>
          <w:iCs/>
          <w:szCs w:val="24"/>
        </w:rPr>
        <w:t xml:space="preserve">           </w:t>
      </w:r>
      <w:r w:rsidRPr="00687713">
        <w:rPr>
          <w:bCs/>
          <w:i/>
          <w:iCs/>
          <w:szCs w:val="24"/>
        </w:rPr>
        <w:t>keskenyebb, a járműszerelvény hosszúsága legalább 7,5 m</w:t>
      </w:r>
    </w:p>
    <w:p w14:paraId="66E38108" w14:textId="6D29B315" w:rsidR="00687713" w:rsidRPr="00687713" w:rsidRDefault="00687713" w:rsidP="00687713">
      <w:pPr>
        <w:tabs>
          <w:tab w:val="center" w:pos="900"/>
          <w:tab w:val="center" w:pos="1248"/>
          <w:tab w:val="center" w:pos="1957"/>
          <w:tab w:val="center" w:pos="2665"/>
          <w:tab w:val="center" w:pos="3373"/>
          <w:tab w:val="center" w:pos="6380"/>
        </w:tabs>
        <w:spacing w:after="5" w:line="270" w:lineRule="auto"/>
        <w:ind w:left="2410" w:firstLine="0"/>
        <w:jc w:val="left"/>
        <w:rPr>
          <w:bCs/>
          <w:i/>
          <w:iCs/>
          <w:szCs w:val="24"/>
        </w:rPr>
      </w:pPr>
      <w:proofErr w:type="gramStart"/>
      <w:r w:rsidRPr="00687713">
        <w:rPr>
          <w:bCs/>
          <w:i/>
          <w:iCs/>
          <w:szCs w:val="24"/>
        </w:rPr>
        <w:t>a</w:t>
      </w:r>
      <w:proofErr w:type="gramEnd"/>
      <w:r w:rsidRPr="00687713">
        <w:rPr>
          <w:bCs/>
          <w:i/>
          <w:iCs/>
          <w:szCs w:val="24"/>
        </w:rPr>
        <w:t xml:space="preserve"> járműszerelvény megengedett legnagyobb együttes össztömegének a 3500 kg-ot meg kell haladnia,</w:t>
      </w:r>
    </w:p>
    <w:p w14:paraId="07CF218A" w14:textId="61CD5039" w:rsidR="00D620F4" w:rsidRPr="00687713" w:rsidRDefault="00962BD4" w:rsidP="00687713">
      <w:pPr>
        <w:tabs>
          <w:tab w:val="center" w:pos="900"/>
          <w:tab w:val="center" w:pos="1248"/>
          <w:tab w:val="center" w:pos="1957"/>
          <w:tab w:val="center" w:pos="2665"/>
          <w:tab w:val="center" w:pos="3373"/>
          <w:tab w:val="center" w:pos="6380"/>
        </w:tabs>
        <w:spacing w:after="5" w:line="270" w:lineRule="auto"/>
        <w:ind w:left="0" w:firstLine="0"/>
        <w:jc w:val="left"/>
        <w:rPr>
          <w:sz w:val="22"/>
        </w:rPr>
      </w:pPr>
      <w:r>
        <w:rPr>
          <w:b/>
        </w:rPr>
        <w:t xml:space="preserve">  </w:t>
      </w:r>
      <w:r w:rsidR="00687713">
        <w:rPr>
          <w:b/>
        </w:rPr>
        <w:tab/>
      </w:r>
      <w:r w:rsidR="00687713">
        <w:rPr>
          <w:b/>
        </w:rPr>
        <w:tab/>
      </w:r>
      <w:r w:rsidR="00687713">
        <w:rPr>
          <w:b/>
        </w:rPr>
        <w:tab/>
      </w:r>
      <w:r w:rsidR="00687713">
        <w:rPr>
          <w:b/>
        </w:rPr>
        <w:tab/>
        <w:t xml:space="preserve">       </w:t>
      </w:r>
      <w:r w:rsidR="00687713" w:rsidRPr="00687713">
        <w:rPr>
          <w:b/>
          <w:sz w:val="22"/>
        </w:rPr>
        <w:t>(</w:t>
      </w:r>
      <w:r w:rsidR="009D182F" w:rsidRPr="00687713">
        <w:rPr>
          <w:b/>
          <w:sz w:val="22"/>
        </w:rPr>
        <w:t xml:space="preserve">FORD </w:t>
      </w:r>
      <w:proofErr w:type="gramStart"/>
      <w:r w:rsidR="009D182F" w:rsidRPr="00687713">
        <w:rPr>
          <w:b/>
          <w:sz w:val="22"/>
        </w:rPr>
        <w:t>TRANSIT</w:t>
      </w:r>
      <w:r w:rsidR="005126B7" w:rsidRPr="00687713">
        <w:rPr>
          <w:b/>
          <w:sz w:val="22"/>
        </w:rPr>
        <w:t xml:space="preserve"> </w:t>
      </w:r>
      <w:r w:rsidR="009D182F" w:rsidRPr="00687713">
        <w:rPr>
          <w:b/>
          <w:sz w:val="22"/>
        </w:rPr>
        <w:t xml:space="preserve"> </w:t>
      </w:r>
      <w:r w:rsidR="005126B7" w:rsidRPr="00687713">
        <w:rPr>
          <w:b/>
          <w:sz w:val="22"/>
        </w:rPr>
        <w:t>+</w:t>
      </w:r>
      <w:proofErr w:type="gramEnd"/>
      <w:r w:rsidR="005126B7" w:rsidRPr="00687713">
        <w:rPr>
          <w:b/>
          <w:sz w:val="22"/>
        </w:rPr>
        <w:t xml:space="preserve"> PÓTKOCSI</w:t>
      </w:r>
      <w:r w:rsidR="00687713" w:rsidRPr="00687713">
        <w:rPr>
          <w:b/>
          <w:sz w:val="22"/>
        </w:rPr>
        <w:t>)</w:t>
      </w:r>
      <w:r w:rsidRPr="00687713">
        <w:rPr>
          <w:b/>
          <w:sz w:val="22"/>
        </w:rPr>
        <w:t xml:space="preserve"> </w:t>
      </w:r>
    </w:p>
    <w:p w14:paraId="30465CE3" w14:textId="77777777" w:rsidR="00D620F4" w:rsidRDefault="00962BD4">
      <w:pPr>
        <w:spacing w:after="21" w:line="259" w:lineRule="auto"/>
        <w:ind w:left="900" w:firstLine="0"/>
        <w:jc w:val="left"/>
      </w:pPr>
      <w:r>
        <w:rPr>
          <w:b/>
        </w:rPr>
        <w:t xml:space="preserve"> </w:t>
      </w:r>
    </w:p>
    <w:p w14:paraId="56B715CF" w14:textId="7EED53B7" w:rsidR="00687713" w:rsidRPr="00BD3961" w:rsidRDefault="00962BD4" w:rsidP="00BD3961">
      <w:pPr>
        <w:numPr>
          <w:ilvl w:val="0"/>
          <w:numId w:val="4"/>
        </w:numPr>
        <w:spacing w:after="5" w:line="270" w:lineRule="auto"/>
        <w:ind w:left="993"/>
        <w:rPr>
          <w:bCs/>
          <w:i/>
          <w:iCs/>
        </w:rPr>
      </w:pPr>
      <w:r>
        <w:rPr>
          <w:b/>
        </w:rPr>
        <w:t>kategória:</w:t>
      </w:r>
      <w:r w:rsidR="00687713" w:rsidRPr="00687713">
        <w:t xml:space="preserve"> </w:t>
      </w:r>
      <w:r w:rsidR="00687713" w:rsidRPr="00BD3961">
        <w:rPr>
          <w:bCs/>
          <w:i/>
          <w:iCs/>
        </w:rPr>
        <w:t>legalább 2,4 m szerkezeti szélesség, legalább 8 m szerkezeti</w:t>
      </w:r>
      <w:r w:rsidR="00BD3961">
        <w:rPr>
          <w:bCs/>
          <w:i/>
          <w:iCs/>
        </w:rPr>
        <w:t xml:space="preserve"> </w:t>
      </w:r>
      <w:r w:rsidR="00687713" w:rsidRPr="00BD3961">
        <w:rPr>
          <w:bCs/>
          <w:i/>
          <w:iCs/>
        </w:rPr>
        <w:t>hosszúság,</w:t>
      </w:r>
    </w:p>
    <w:p w14:paraId="48CC789F" w14:textId="41C9D78C" w:rsidR="00687713" w:rsidRPr="00BD3961" w:rsidRDefault="00BD3961" w:rsidP="00BD3961">
      <w:pPr>
        <w:spacing w:after="5" w:line="270" w:lineRule="auto"/>
        <w:ind w:left="2241" w:firstLine="0"/>
        <w:rPr>
          <w:bCs/>
          <w:i/>
          <w:iCs/>
        </w:rPr>
      </w:pPr>
      <w:r w:rsidRPr="00BD3961">
        <w:rPr>
          <w:bCs/>
          <w:i/>
          <w:iCs/>
        </w:rPr>
        <w:t xml:space="preserve">    </w:t>
      </w:r>
      <w:r w:rsidR="00687713" w:rsidRPr="00BD3961">
        <w:rPr>
          <w:bCs/>
          <w:i/>
          <w:iCs/>
        </w:rPr>
        <w:t xml:space="preserve"> legalább 12 000 kg megengedett legnagyobb össztömeg, és </w:t>
      </w:r>
      <w:proofErr w:type="gramStart"/>
      <w:r w:rsidR="00687713" w:rsidRPr="00BD3961">
        <w:rPr>
          <w:bCs/>
          <w:i/>
          <w:iCs/>
        </w:rPr>
        <w:t>a</w:t>
      </w:r>
      <w:proofErr w:type="gramEnd"/>
    </w:p>
    <w:p w14:paraId="52CB66BD" w14:textId="00981011" w:rsidR="00BD3961" w:rsidRPr="00BD3961" w:rsidRDefault="00BD3961" w:rsidP="00BD3961">
      <w:pPr>
        <w:spacing w:after="5" w:line="270" w:lineRule="auto"/>
        <w:ind w:left="2009" w:firstLine="232"/>
        <w:rPr>
          <w:bCs/>
          <w:i/>
          <w:iCs/>
        </w:rPr>
      </w:pPr>
      <w:r w:rsidRPr="00BD3961">
        <w:rPr>
          <w:bCs/>
          <w:i/>
          <w:iCs/>
        </w:rPr>
        <w:t xml:space="preserve">     </w:t>
      </w:r>
      <w:proofErr w:type="gramStart"/>
      <w:r w:rsidR="00687713" w:rsidRPr="00BD3961">
        <w:rPr>
          <w:bCs/>
          <w:i/>
          <w:iCs/>
        </w:rPr>
        <w:t>vizsgán</w:t>
      </w:r>
      <w:proofErr w:type="gramEnd"/>
      <w:r w:rsidR="00687713" w:rsidRPr="00BD3961">
        <w:rPr>
          <w:bCs/>
          <w:i/>
          <w:iCs/>
        </w:rPr>
        <w:t xml:space="preserve"> a tényleges össztömeg legalább 10 000 kg,</w:t>
      </w:r>
    </w:p>
    <w:p w14:paraId="16663B52" w14:textId="5421F478" w:rsidR="00D620F4" w:rsidRPr="00BD3961" w:rsidRDefault="00BD3961" w:rsidP="00BD3961">
      <w:pPr>
        <w:spacing w:after="5" w:line="270" w:lineRule="auto"/>
        <w:ind w:left="2485" w:firstLine="0"/>
        <w:rPr>
          <w:b/>
        </w:rPr>
      </w:pPr>
      <w:r>
        <w:rPr>
          <w:b/>
        </w:rPr>
        <w:t xml:space="preserve"> </w:t>
      </w:r>
      <w:r w:rsidRPr="00BD3961">
        <w:rPr>
          <w:b/>
        </w:rPr>
        <w:t>(</w:t>
      </w:r>
      <w:r w:rsidR="00962BD4" w:rsidRPr="00BD3961">
        <w:rPr>
          <w:b/>
        </w:rPr>
        <w:t xml:space="preserve"> </w:t>
      </w:r>
      <w:proofErr w:type="gramStart"/>
      <w:r w:rsidR="00962BD4" w:rsidRPr="00BD3961">
        <w:rPr>
          <w:b/>
        </w:rPr>
        <w:t xml:space="preserve">MAN  </w:t>
      </w:r>
      <w:r w:rsidR="00687713" w:rsidRPr="00BD3961">
        <w:rPr>
          <w:b/>
        </w:rPr>
        <w:t>TGM</w:t>
      </w:r>
      <w:proofErr w:type="gramEnd"/>
      <w:r w:rsidR="00687713" w:rsidRPr="00BD3961">
        <w:rPr>
          <w:b/>
        </w:rPr>
        <w:t xml:space="preserve"> 02</w:t>
      </w:r>
      <w:r w:rsidRPr="00BD3961">
        <w:rPr>
          <w:b/>
        </w:rPr>
        <w:t>)</w:t>
      </w:r>
    </w:p>
    <w:p w14:paraId="6AFE7DDF" w14:textId="66BEF95B" w:rsidR="00D620F4" w:rsidRDefault="00962BD4">
      <w:pPr>
        <w:tabs>
          <w:tab w:val="center" w:pos="900"/>
          <w:tab w:val="center" w:pos="1248"/>
          <w:tab w:val="center" w:pos="1957"/>
          <w:tab w:val="center" w:pos="2665"/>
          <w:tab w:val="center" w:pos="3373"/>
          <w:tab w:val="center" w:pos="4081"/>
          <w:tab w:val="center" w:pos="5941"/>
        </w:tabs>
        <w:spacing w:after="5" w:line="270"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402FBFFC" w14:textId="77777777" w:rsidR="00D620F4" w:rsidRDefault="00962BD4">
      <w:pPr>
        <w:spacing w:after="23" w:line="259" w:lineRule="auto"/>
        <w:ind w:left="900" w:firstLine="0"/>
        <w:jc w:val="left"/>
      </w:pPr>
      <w:r>
        <w:rPr>
          <w:b/>
        </w:rPr>
        <w:t xml:space="preserve"> </w:t>
      </w:r>
    </w:p>
    <w:p w14:paraId="514A5FDA" w14:textId="77777777" w:rsidR="003C639E" w:rsidRPr="003C639E" w:rsidRDefault="00962BD4" w:rsidP="003C639E">
      <w:pPr>
        <w:tabs>
          <w:tab w:val="center" w:pos="900"/>
          <w:tab w:val="center" w:pos="1248"/>
          <w:tab w:val="center" w:pos="1957"/>
          <w:tab w:val="center" w:pos="2665"/>
          <w:tab w:val="center" w:pos="3373"/>
          <w:tab w:val="center" w:pos="6056"/>
        </w:tabs>
        <w:spacing w:after="5" w:line="270" w:lineRule="auto"/>
        <w:ind w:left="0" w:firstLine="0"/>
        <w:jc w:val="left"/>
        <w:rPr>
          <w:bCs/>
          <w:i/>
          <w:iCs/>
        </w:rPr>
      </w:pPr>
      <w:r>
        <w:rPr>
          <w:rFonts w:ascii="Calibri" w:eastAsia="Calibri" w:hAnsi="Calibri" w:cs="Calibri"/>
          <w:sz w:val="22"/>
        </w:rPr>
        <w:tab/>
      </w:r>
      <w:r>
        <w:rPr>
          <w:b/>
        </w:rPr>
        <w:t xml:space="preserve"> </w:t>
      </w:r>
      <w:r w:rsidR="005126B7">
        <w:rPr>
          <w:b/>
        </w:rPr>
        <w:t xml:space="preserve">              </w:t>
      </w:r>
      <w:r>
        <w:rPr>
          <w:b/>
        </w:rPr>
        <w:t xml:space="preserve">C+E kategória: </w:t>
      </w:r>
      <w:r w:rsidR="003C639E" w:rsidRPr="003C639E">
        <w:rPr>
          <w:bCs/>
          <w:i/>
          <w:iCs/>
        </w:rPr>
        <w:t>a járműszerelvény megengedett legnagyobb együttes</w:t>
      </w:r>
    </w:p>
    <w:p w14:paraId="2D4C1EBD" w14:textId="0DCB92A3" w:rsidR="003C639E" w:rsidRPr="003C639E" w:rsidRDefault="003C639E" w:rsidP="003C639E">
      <w:pPr>
        <w:tabs>
          <w:tab w:val="center" w:pos="900"/>
          <w:tab w:val="center" w:pos="1248"/>
          <w:tab w:val="center" w:pos="1957"/>
          <w:tab w:val="center" w:pos="2665"/>
          <w:tab w:val="center" w:pos="3373"/>
          <w:tab w:val="center" w:pos="6056"/>
        </w:tabs>
        <w:spacing w:after="5" w:line="270" w:lineRule="auto"/>
        <w:ind w:left="0" w:firstLine="0"/>
        <w:jc w:val="left"/>
        <w:rPr>
          <w:bCs/>
          <w:i/>
          <w:iCs/>
        </w:rPr>
      </w:pPr>
      <w:r w:rsidRPr="003C639E">
        <w:rPr>
          <w:bCs/>
          <w:i/>
          <w:iCs/>
        </w:rPr>
        <w:tab/>
      </w:r>
      <w:r w:rsidRPr="003C639E">
        <w:rPr>
          <w:bCs/>
          <w:i/>
          <w:iCs/>
        </w:rPr>
        <w:tab/>
      </w:r>
      <w:r w:rsidRPr="003C639E">
        <w:rPr>
          <w:bCs/>
          <w:i/>
          <w:iCs/>
        </w:rPr>
        <w:tab/>
      </w:r>
      <w:r w:rsidRPr="003C639E">
        <w:rPr>
          <w:bCs/>
          <w:i/>
          <w:iCs/>
        </w:rPr>
        <w:tab/>
        <w:t xml:space="preserve">         </w:t>
      </w:r>
      <w:proofErr w:type="gramStart"/>
      <w:r w:rsidRPr="003C639E">
        <w:rPr>
          <w:bCs/>
          <w:i/>
          <w:iCs/>
        </w:rPr>
        <w:t>össztömege</w:t>
      </w:r>
      <w:proofErr w:type="gramEnd"/>
      <w:r w:rsidRPr="003C639E">
        <w:rPr>
          <w:bCs/>
          <w:i/>
          <w:iCs/>
        </w:rPr>
        <w:t xml:space="preserve"> legalább 20 000 kg, és a vizsgán a tényleges</w:t>
      </w:r>
    </w:p>
    <w:p w14:paraId="24D6F873" w14:textId="793520E2" w:rsidR="00D620F4" w:rsidRDefault="003C639E" w:rsidP="003C639E">
      <w:pPr>
        <w:spacing w:after="5" w:line="270" w:lineRule="auto"/>
        <w:ind w:left="2124" w:firstLine="0"/>
        <w:jc w:val="left"/>
        <w:rPr>
          <w:bCs/>
          <w:i/>
          <w:iCs/>
        </w:rPr>
      </w:pPr>
      <w:r w:rsidRPr="003C639E">
        <w:rPr>
          <w:bCs/>
          <w:i/>
          <w:iCs/>
        </w:rPr>
        <w:t xml:space="preserve">      </w:t>
      </w:r>
      <w:proofErr w:type="gramStart"/>
      <w:r w:rsidRPr="003C639E">
        <w:rPr>
          <w:bCs/>
          <w:i/>
          <w:iCs/>
        </w:rPr>
        <w:t>össztömege</w:t>
      </w:r>
      <w:proofErr w:type="gramEnd"/>
      <w:r w:rsidRPr="003C639E">
        <w:rPr>
          <w:bCs/>
          <w:i/>
          <w:iCs/>
        </w:rPr>
        <w:t xml:space="preserve"> legalább 15 000kg</w:t>
      </w:r>
    </w:p>
    <w:p w14:paraId="063B89B2" w14:textId="229FFE55" w:rsidR="003C639E" w:rsidRPr="003C639E" w:rsidRDefault="003C639E" w:rsidP="003C639E">
      <w:pPr>
        <w:spacing w:after="5" w:line="270" w:lineRule="auto"/>
        <w:ind w:left="2124" w:firstLine="0"/>
        <w:jc w:val="left"/>
        <w:rPr>
          <w:b/>
        </w:rPr>
      </w:pPr>
      <w:r>
        <w:rPr>
          <w:bCs/>
          <w:i/>
          <w:iCs/>
        </w:rPr>
        <w:t xml:space="preserve">     </w:t>
      </w:r>
      <w:r w:rsidRPr="003C639E">
        <w:rPr>
          <w:b/>
        </w:rPr>
        <w:t>(LAF ARO ZAA 9500 T)</w:t>
      </w:r>
    </w:p>
    <w:p w14:paraId="66062BD2" w14:textId="77777777" w:rsidR="00D620F4" w:rsidRDefault="00962BD4">
      <w:pPr>
        <w:spacing w:after="29" w:line="259" w:lineRule="auto"/>
        <w:ind w:left="90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15CBF22E" w14:textId="3C29A7D1" w:rsidR="00D620F4" w:rsidRDefault="00962BD4" w:rsidP="003C639E">
      <w:pPr>
        <w:numPr>
          <w:ilvl w:val="0"/>
          <w:numId w:val="4"/>
        </w:numPr>
        <w:spacing w:after="5" w:line="270" w:lineRule="auto"/>
        <w:ind w:left="993"/>
        <w:rPr>
          <w:bCs/>
          <w:i/>
          <w:iCs/>
        </w:rPr>
      </w:pPr>
      <w:r>
        <w:rPr>
          <w:b/>
        </w:rPr>
        <w:t>kategória</w:t>
      </w:r>
      <w:r w:rsidRPr="003C639E">
        <w:rPr>
          <w:bCs/>
          <w:i/>
          <w:iCs/>
        </w:rPr>
        <w:t xml:space="preserve">: </w:t>
      </w:r>
      <w:r w:rsidR="003C639E" w:rsidRPr="003C639E">
        <w:rPr>
          <w:bCs/>
          <w:i/>
          <w:iCs/>
        </w:rPr>
        <w:t>legalább 2,4 m szerkezeti szélesség, legalább 10 m szerkezeti</w:t>
      </w:r>
      <w:r w:rsidR="003C639E">
        <w:rPr>
          <w:bCs/>
          <w:i/>
          <w:iCs/>
        </w:rPr>
        <w:t xml:space="preserve"> </w:t>
      </w:r>
      <w:r w:rsidR="003C639E" w:rsidRPr="003C639E">
        <w:rPr>
          <w:bCs/>
          <w:i/>
          <w:iCs/>
        </w:rPr>
        <w:t>hosszúság</w:t>
      </w:r>
    </w:p>
    <w:p w14:paraId="2517D51E" w14:textId="65DCEFD3" w:rsidR="003C639E" w:rsidRPr="003C639E" w:rsidRDefault="003C639E" w:rsidP="003C639E">
      <w:pPr>
        <w:spacing w:after="5" w:line="270" w:lineRule="auto"/>
        <w:ind w:left="2409" w:firstLine="0"/>
        <w:rPr>
          <w:bCs/>
          <w:i/>
          <w:iCs/>
        </w:rPr>
      </w:pPr>
      <w:r>
        <w:rPr>
          <w:b/>
        </w:rPr>
        <w:t xml:space="preserve"> (BOVA F12)</w:t>
      </w:r>
    </w:p>
    <w:p w14:paraId="4C168ED9" w14:textId="77777777" w:rsidR="00D620F4" w:rsidRPr="003C639E" w:rsidRDefault="00962BD4">
      <w:pPr>
        <w:spacing w:after="22" w:line="259" w:lineRule="auto"/>
        <w:ind w:left="900" w:firstLine="0"/>
        <w:jc w:val="left"/>
        <w:rPr>
          <w:bCs/>
          <w:i/>
          <w:iCs/>
        </w:rPr>
      </w:pPr>
      <w:r w:rsidRPr="003C639E">
        <w:rPr>
          <w:bCs/>
          <w:i/>
          <w:iCs/>
        </w:rPr>
        <w:lastRenderedPageBreak/>
        <w:t xml:space="preserve"> </w:t>
      </w:r>
      <w:r w:rsidRPr="003C639E">
        <w:rPr>
          <w:bCs/>
          <w:i/>
          <w:iCs/>
        </w:rPr>
        <w:tab/>
        <w:t xml:space="preserve"> </w:t>
      </w:r>
      <w:r w:rsidRPr="003C639E">
        <w:rPr>
          <w:bCs/>
          <w:i/>
          <w:iCs/>
        </w:rPr>
        <w:tab/>
        <w:t xml:space="preserve"> </w:t>
      </w:r>
      <w:r w:rsidRPr="003C639E">
        <w:rPr>
          <w:bCs/>
          <w:i/>
          <w:iCs/>
        </w:rPr>
        <w:tab/>
        <w:t xml:space="preserve"> </w:t>
      </w:r>
      <w:r w:rsidRPr="003C639E">
        <w:rPr>
          <w:bCs/>
          <w:i/>
          <w:iCs/>
        </w:rPr>
        <w:tab/>
        <w:t xml:space="preserve"> </w:t>
      </w:r>
      <w:r w:rsidRPr="003C639E">
        <w:rPr>
          <w:bCs/>
          <w:i/>
          <w:iCs/>
        </w:rPr>
        <w:tab/>
        <w:t xml:space="preserve"> </w:t>
      </w:r>
    </w:p>
    <w:p w14:paraId="0FEA1C16" w14:textId="42BDE118" w:rsidR="00D620F4" w:rsidRDefault="00962BD4" w:rsidP="00636C83">
      <w:pPr>
        <w:tabs>
          <w:tab w:val="center" w:pos="900"/>
          <w:tab w:val="center" w:pos="1248"/>
          <w:tab w:val="center" w:pos="1957"/>
          <w:tab w:val="center" w:pos="2665"/>
          <w:tab w:val="center" w:pos="3373"/>
          <w:tab w:val="center" w:pos="5344"/>
        </w:tabs>
        <w:spacing w:after="5" w:line="270"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234438CF" w14:textId="77777777" w:rsidR="00D620F4" w:rsidRDefault="00962BD4">
      <w:pPr>
        <w:spacing w:after="22" w:line="259" w:lineRule="auto"/>
        <w:ind w:left="900" w:firstLine="0"/>
        <w:jc w:val="left"/>
      </w:pPr>
      <w:r>
        <w:t xml:space="preserve"> </w:t>
      </w:r>
    </w:p>
    <w:p w14:paraId="482E551B" w14:textId="77777777" w:rsidR="005A0D3B" w:rsidRDefault="00962BD4">
      <w:pPr>
        <w:ind w:left="535"/>
      </w:pPr>
      <w:r>
        <w:t xml:space="preserve">Oktatót- és az iskola által felkínáltak közül- kocsi típust választani, és azon a járművön vizsgázni, amelyiken tanult.  </w:t>
      </w:r>
    </w:p>
    <w:p w14:paraId="431B88D3" w14:textId="77777777" w:rsidR="005A0D3B" w:rsidRDefault="005A0D3B">
      <w:pPr>
        <w:ind w:left="535"/>
      </w:pPr>
    </w:p>
    <w:p w14:paraId="520C5958" w14:textId="77777777" w:rsidR="005A0D3B" w:rsidRPr="005A0D3B" w:rsidRDefault="00962BD4" w:rsidP="005A0D3B">
      <w:pPr>
        <w:ind w:left="535"/>
      </w:pPr>
      <w:r>
        <w:t xml:space="preserve"> </w:t>
      </w:r>
      <w:r w:rsidR="005A0D3B" w:rsidRPr="005A0D3B">
        <w:t>A vezetési gyakorlat tantárgy oktatása olyan érvényes hatósági engedéllyel és jelzéssel rendelkező járművel végezhető, amely megfelel a 24/2005 (IV. 21.) számú GKM rendelet 5. mellékletben meghatározott további műszaki feltételeknek, és erről a közlekedési hatóság a 6. melléklet szerinti tartalommal „oktató jármű” igazolást állít ki. A trolibuszra, a motorkerékpárra és a segédmotoros kerékpárra vonatkozóan nem kell „oktató jármű” igazolást kiállítani.</w:t>
      </w:r>
    </w:p>
    <w:p w14:paraId="0B441540" w14:textId="3483D88E" w:rsidR="00D620F4" w:rsidRDefault="00D620F4">
      <w:pPr>
        <w:ind w:left="535"/>
      </w:pPr>
    </w:p>
    <w:p w14:paraId="4DEFE6A1" w14:textId="77777777" w:rsidR="00D620F4" w:rsidRDefault="00962BD4">
      <w:pPr>
        <w:spacing w:after="22" w:line="259" w:lineRule="auto"/>
        <w:ind w:left="900" w:firstLine="0"/>
        <w:jc w:val="left"/>
      </w:pPr>
      <w:r>
        <w:t xml:space="preserve"> </w:t>
      </w:r>
    </w:p>
    <w:p w14:paraId="076F990A" w14:textId="77777777" w:rsidR="00D620F4" w:rsidRDefault="00962BD4">
      <w:pPr>
        <w:ind w:left="535"/>
      </w:pPr>
      <w:r>
        <w:t xml:space="preserve">A gyakorlati vezetés időpontjait oktatójával egyeztetni- és ésszerű határok között- kérni, hogy a tanulóváltás a lakása, ill. a munkahelye közelében legyen. </w:t>
      </w:r>
    </w:p>
    <w:p w14:paraId="125CED75" w14:textId="77777777" w:rsidR="005A0D3B" w:rsidRDefault="005A0D3B">
      <w:pPr>
        <w:ind w:left="535"/>
      </w:pPr>
    </w:p>
    <w:p w14:paraId="5F4ED359" w14:textId="2AE1D997" w:rsidR="00D620F4" w:rsidRDefault="00963F89" w:rsidP="00963F89">
      <w:pPr>
        <w:spacing w:after="0" w:line="259" w:lineRule="auto"/>
        <w:jc w:val="left"/>
      </w:pPr>
      <w:r w:rsidRPr="00963F89">
        <w:rPr>
          <w:u w:val="single"/>
        </w:rPr>
        <w:t>BE, C, CE, D kategóriák estén:</w:t>
      </w:r>
      <w:r w:rsidR="00EF36DD">
        <w:t xml:space="preserve"> a főoktatás és rutin vizsgára felkészítő vezetési gyakorlat során a tanulónak naponta legfeljebb 4 tanóra tartható, amelyet legalább két részben, két tanóra oktatás után minimálisan 1 óra szünet közbeiktatásával kell szervezni;</w:t>
      </w:r>
      <w:r w:rsidR="00962BD4">
        <w:t xml:space="preserve"> </w:t>
      </w:r>
    </w:p>
    <w:p w14:paraId="7CA3B9BD" w14:textId="6770C4E4" w:rsidR="00963F89" w:rsidRDefault="00963F89">
      <w:pPr>
        <w:ind w:left="535"/>
      </w:pPr>
      <w:r w:rsidRPr="00963F89">
        <w:rPr>
          <w:u w:val="single"/>
        </w:rPr>
        <w:t xml:space="preserve">AM, A1, A2, A, B kategóriák esetén: </w:t>
      </w:r>
      <w:r>
        <w:t>a</w:t>
      </w:r>
      <w:r w:rsidR="00962BD4">
        <w:t xml:space="preserve">z alapoktatás során egy nap maximum 2 tanórán, a főoktatás folyamán maximum 4 </w:t>
      </w:r>
      <w:r w:rsidR="00825505">
        <w:t xml:space="preserve">tanórán vehet részt a hallgató, </w:t>
      </w:r>
      <w:r w:rsidR="00825505" w:rsidRPr="00825505">
        <w:t>két tanóra oktatás után minimálisan 1 óra szünet közbeiktatásával kell szervezni;</w:t>
      </w:r>
    </w:p>
    <w:p w14:paraId="38DE1C6C" w14:textId="77777777" w:rsidR="00963F89" w:rsidRDefault="00963F89">
      <w:pPr>
        <w:ind w:left="535"/>
      </w:pPr>
    </w:p>
    <w:p w14:paraId="6E0ED871" w14:textId="0BC0C073" w:rsidR="00D620F4" w:rsidRDefault="00962BD4">
      <w:pPr>
        <w:ind w:left="535"/>
      </w:pPr>
      <w:r>
        <w:t xml:space="preserve">A gyakorlati képzés során 1 tanóra 50 perc, melyet 10 perc szünet követ. 2 tanórát lehet egyben is tartani, megszakítás nélkül. </w:t>
      </w:r>
    </w:p>
    <w:p w14:paraId="4A926275" w14:textId="77777777" w:rsidR="00D620F4" w:rsidRDefault="00962BD4">
      <w:pPr>
        <w:spacing w:after="30" w:line="259" w:lineRule="auto"/>
        <w:ind w:left="900" w:firstLine="0"/>
        <w:jc w:val="left"/>
      </w:pPr>
      <w:r>
        <w:t xml:space="preserve"> </w:t>
      </w:r>
    </w:p>
    <w:p w14:paraId="6CD802A2" w14:textId="77777777" w:rsidR="00D620F4" w:rsidRDefault="00962BD4">
      <w:pPr>
        <w:spacing w:after="5" w:line="270" w:lineRule="auto"/>
        <w:ind w:left="535"/>
      </w:pPr>
      <w:r>
        <w:rPr>
          <w:b/>
        </w:rPr>
        <w:t xml:space="preserve">12. Amit a vizsgáról tudni kell: </w:t>
      </w:r>
    </w:p>
    <w:p w14:paraId="35EA02C7" w14:textId="77777777" w:rsidR="00D620F4" w:rsidRDefault="00962BD4">
      <w:pPr>
        <w:spacing w:after="0" w:line="259" w:lineRule="auto"/>
        <w:ind w:left="900" w:firstLine="0"/>
        <w:jc w:val="left"/>
      </w:pPr>
      <w:r>
        <w:rPr>
          <w:b/>
        </w:rPr>
        <w:t xml:space="preserve"> </w:t>
      </w:r>
    </w:p>
    <w:p w14:paraId="6D7964EE" w14:textId="7DE191EB" w:rsidR="00D620F4" w:rsidRDefault="00962BD4" w:rsidP="00963F89">
      <w:pPr>
        <w:ind w:left="535"/>
      </w:pPr>
      <w:r>
        <w:t>Sikeres elméleti vizsgát követően kezdhető meg a gyakorlati vezetés képzése, melynek első része az alapoktatást</w:t>
      </w:r>
      <w:r w:rsidR="00EE6272">
        <w:t xml:space="preserve"> (AM, A1, A2</w:t>
      </w:r>
      <w:r w:rsidR="00963F89">
        <w:t>,</w:t>
      </w:r>
      <w:r w:rsidR="00EE6272">
        <w:t xml:space="preserve"> A, B)</w:t>
      </w:r>
      <w:r w:rsidR="00963F89">
        <w:t xml:space="preserve"> illetve</w:t>
      </w:r>
      <w:r w:rsidR="00EE6272">
        <w:t xml:space="preserve"> a</w:t>
      </w:r>
      <w:r w:rsidR="00963F89">
        <w:t xml:space="preserve"> rutin</w:t>
      </w:r>
      <w:r w:rsidR="00EE6272">
        <w:t>t</w:t>
      </w:r>
      <w:r w:rsidR="00963F89">
        <w:t xml:space="preserve"> </w:t>
      </w:r>
      <w:r w:rsidR="00EE6272">
        <w:t>(BE ,C, CE, D)</w:t>
      </w:r>
      <w:r>
        <w:t xml:space="preserve"> követően – B </w:t>
      </w:r>
      <w:proofErr w:type="gramStart"/>
      <w:r>
        <w:t>kategóriát</w:t>
      </w:r>
      <w:proofErr w:type="gramEnd"/>
      <w:r>
        <w:t xml:space="preserve"> kivéve - jármű</w:t>
      </w:r>
      <w:r w:rsidR="00825505">
        <w:t>kezelési</w:t>
      </w:r>
      <w:r>
        <w:t xml:space="preserve"> vizsgával</w:t>
      </w:r>
      <w:r w:rsidR="00EE6272">
        <w:t>, valamint rutin vizsgával</w:t>
      </w:r>
      <w:r>
        <w:t xml:space="preserve"> zárul.  AM  A1  A2  A  </w:t>
      </w:r>
      <w:proofErr w:type="gramStart"/>
      <w:r>
        <w:t>kategóriák</w:t>
      </w:r>
      <w:proofErr w:type="gramEnd"/>
      <w:r>
        <w:t xml:space="preserve"> esetében a sikeres járműkezelési ,  BE  C  CE  D kategóriák esetében pedig a sikeres rutin vizsgát követően kezdhető a főoktatás. A főoktatás forgalmi vizsgával zárul.  </w:t>
      </w:r>
    </w:p>
    <w:p w14:paraId="6521FA17" w14:textId="77777777" w:rsidR="00D620F4" w:rsidRDefault="00962BD4">
      <w:pPr>
        <w:spacing w:after="0" w:line="259" w:lineRule="auto"/>
        <w:ind w:left="900" w:firstLine="0"/>
        <w:jc w:val="left"/>
      </w:pPr>
      <w:r>
        <w:t xml:space="preserve"> </w:t>
      </w:r>
    </w:p>
    <w:p w14:paraId="63843977" w14:textId="77777777" w:rsidR="00D620F4" w:rsidRDefault="00962BD4" w:rsidP="00D304A6">
      <w:pPr>
        <w:spacing w:after="5" w:line="248" w:lineRule="auto"/>
        <w:ind w:left="535"/>
      </w:pPr>
      <w:r>
        <w:t xml:space="preserve">Amennyiben a hallgató a sikeres elméleti vizsgától számított 2 éven belül azonos kategóriában a forgalmi vizsgákon 5 alkalommal sikertelenül vizsgázott, rendkívüli pályaalkalmassági vizsgálaton kell részt vennie. Ha ott „járművezetésre pszichológiailag alkalmas” minősítést szerzett, a továbbiakban közúti járművezetői vizsgához kapcsolódóan rendkívüli pályaalkalmassági vizsgálatra nem kötelezhető. </w:t>
      </w:r>
    </w:p>
    <w:p w14:paraId="629D86C2" w14:textId="77777777" w:rsidR="00D620F4" w:rsidRDefault="00962BD4" w:rsidP="00D304A6">
      <w:pPr>
        <w:spacing w:after="0" w:line="259" w:lineRule="auto"/>
        <w:ind w:left="900" w:firstLine="0"/>
      </w:pPr>
      <w:r>
        <w:t xml:space="preserve"> </w:t>
      </w:r>
    </w:p>
    <w:p w14:paraId="5047BC55" w14:textId="77777777" w:rsidR="00D620F4" w:rsidRDefault="00962BD4">
      <w:pPr>
        <w:ind w:left="535"/>
      </w:pPr>
      <w:r>
        <w:t xml:space="preserve">Amennyiben a hallgatónak a sikeres </w:t>
      </w:r>
      <w:proofErr w:type="spellStart"/>
      <w:r>
        <w:t>kresz</w:t>
      </w:r>
      <w:proofErr w:type="spellEnd"/>
      <w:r>
        <w:t xml:space="preserve"> vizsga időpontjától számítva 2 éven belül nem tesz sikeres forgalmi vizsgát, úgy csak ismételt beiskolázást követően jelenthető vizsgára.  </w:t>
      </w:r>
    </w:p>
    <w:p w14:paraId="6B10EC62" w14:textId="77777777" w:rsidR="00D620F4" w:rsidRDefault="00962BD4">
      <w:pPr>
        <w:spacing w:after="23" w:line="259" w:lineRule="auto"/>
        <w:ind w:left="900" w:firstLine="0"/>
        <w:jc w:val="left"/>
      </w:pPr>
      <w:r>
        <w:t xml:space="preserve"> </w:t>
      </w:r>
    </w:p>
    <w:p w14:paraId="03494DD6" w14:textId="77777777" w:rsidR="00D620F4" w:rsidRDefault="00962BD4">
      <w:pPr>
        <w:ind w:left="535"/>
      </w:pPr>
      <w:r>
        <w:t xml:space="preserve">Minden vizsgának (elméleti, gyakorlati) feltétele a közlekedésbiztonsági alkalmasság. </w:t>
      </w:r>
    </w:p>
    <w:p w14:paraId="1C738EB1" w14:textId="77777777" w:rsidR="005A0D3B" w:rsidRDefault="005A0D3B">
      <w:pPr>
        <w:ind w:left="535"/>
      </w:pPr>
    </w:p>
    <w:p w14:paraId="1835F073" w14:textId="77777777" w:rsidR="005A0D3B" w:rsidRDefault="005A0D3B">
      <w:pPr>
        <w:ind w:left="535"/>
      </w:pPr>
    </w:p>
    <w:p w14:paraId="68561E94" w14:textId="77777777" w:rsidR="005A0D3B" w:rsidRDefault="005A0D3B">
      <w:pPr>
        <w:ind w:left="535"/>
      </w:pPr>
    </w:p>
    <w:p w14:paraId="4ADFF373" w14:textId="77777777" w:rsidR="005A0D3B" w:rsidRDefault="005A0D3B">
      <w:pPr>
        <w:ind w:left="535"/>
      </w:pPr>
    </w:p>
    <w:p w14:paraId="0C8B5AE5" w14:textId="77777777" w:rsidR="005A0D3B" w:rsidRDefault="005A0D3B">
      <w:pPr>
        <w:ind w:left="535"/>
      </w:pPr>
    </w:p>
    <w:p w14:paraId="592ACE0B" w14:textId="77777777" w:rsidR="005A0D3B" w:rsidRDefault="005A0D3B">
      <w:pPr>
        <w:ind w:left="535"/>
      </w:pPr>
    </w:p>
    <w:p w14:paraId="2E3BC351" w14:textId="77777777" w:rsidR="00D620F4" w:rsidRDefault="00962BD4">
      <w:pPr>
        <w:spacing w:after="24" w:line="259" w:lineRule="auto"/>
        <w:ind w:left="540" w:firstLine="0"/>
        <w:jc w:val="left"/>
      </w:pPr>
      <w:r>
        <w:t xml:space="preserve"> </w:t>
      </w:r>
    </w:p>
    <w:p w14:paraId="45C0B339" w14:textId="77777777" w:rsidR="00D620F4" w:rsidRDefault="00962BD4">
      <w:pPr>
        <w:spacing w:after="5" w:line="270" w:lineRule="auto"/>
        <w:ind w:left="535"/>
      </w:pPr>
      <w:r>
        <w:lastRenderedPageBreak/>
        <w:t xml:space="preserve"> </w:t>
      </w:r>
      <w:r>
        <w:rPr>
          <w:b/>
        </w:rPr>
        <w:t>13.</w:t>
      </w:r>
      <w:r>
        <w:t xml:space="preserve"> </w:t>
      </w:r>
      <w:r>
        <w:rPr>
          <w:b/>
        </w:rPr>
        <w:t xml:space="preserve">A tandíj befizetésének módja: </w:t>
      </w:r>
    </w:p>
    <w:p w14:paraId="0CA8766A" w14:textId="77777777" w:rsidR="00D620F4" w:rsidRDefault="00962BD4">
      <w:pPr>
        <w:spacing w:after="20" w:line="259" w:lineRule="auto"/>
        <w:ind w:left="540" w:firstLine="0"/>
        <w:jc w:val="left"/>
      </w:pPr>
      <w:r>
        <w:t xml:space="preserve"> </w:t>
      </w:r>
    </w:p>
    <w:p w14:paraId="35D378C8" w14:textId="77777777" w:rsidR="00D620F4" w:rsidRDefault="00962BD4">
      <w:pPr>
        <w:ind w:left="535"/>
      </w:pPr>
      <w:r>
        <w:t xml:space="preserve">  Részletfizetési és egyösszegű befizetés. </w:t>
      </w:r>
    </w:p>
    <w:p w14:paraId="0CCD53F2" w14:textId="77777777" w:rsidR="00D620F4" w:rsidRDefault="00962BD4">
      <w:pPr>
        <w:spacing w:after="0" w:line="259" w:lineRule="auto"/>
        <w:ind w:left="540" w:firstLine="0"/>
        <w:jc w:val="left"/>
      </w:pPr>
      <w:r>
        <w:t xml:space="preserve"> </w:t>
      </w:r>
    </w:p>
    <w:p w14:paraId="3C1A22BC" w14:textId="67A04605" w:rsidR="00D620F4" w:rsidRDefault="00962BD4" w:rsidP="00D304A6">
      <w:pPr>
        <w:ind w:left="694"/>
      </w:pPr>
      <w:r>
        <w:t>A tanfolyam és vizsgadíjak részletre fizethetők, melyeket az ügyfélfogadó irodában kell fizetni</w:t>
      </w:r>
      <w:proofErr w:type="gramStart"/>
      <w:r>
        <w:t>,  esedékességük</w:t>
      </w:r>
      <w:proofErr w:type="gramEnd"/>
      <w:r>
        <w:t xml:space="preserve"> a tanfolyam indulásától és a felkészültségtől függ.  Az alapoktatás és a fő</w:t>
      </w:r>
      <w:r w:rsidR="005A0D3B">
        <w:t>oktatás díját az utolsó vizsga előtt</w:t>
      </w:r>
      <w:r>
        <w:t xml:space="preserve"> kell befizetni. </w:t>
      </w:r>
    </w:p>
    <w:p w14:paraId="51B36C80" w14:textId="77777777" w:rsidR="00D620F4" w:rsidRDefault="00962BD4" w:rsidP="00D304A6">
      <w:pPr>
        <w:spacing w:after="0" w:line="259" w:lineRule="auto"/>
        <w:ind w:left="540" w:firstLine="0"/>
      </w:pPr>
      <w:r>
        <w:t xml:space="preserve"> </w:t>
      </w:r>
    </w:p>
    <w:p w14:paraId="6B563B0C" w14:textId="77777777" w:rsidR="00D620F4" w:rsidRDefault="00962BD4">
      <w:pPr>
        <w:spacing w:after="29" w:line="259" w:lineRule="auto"/>
        <w:ind w:left="900" w:firstLine="0"/>
        <w:jc w:val="left"/>
      </w:pPr>
      <w:r>
        <w:t xml:space="preserve"> </w:t>
      </w:r>
    </w:p>
    <w:p w14:paraId="66241F50" w14:textId="77777777" w:rsidR="00D620F4" w:rsidRDefault="00962BD4">
      <w:pPr>
        <w:spacing w:after="5" w:line="270" w:lineRule="auto"/>
        <w:ind w:left="535"/>
      </w:pPr>
      <w:r>
        <w:rPr>
          <w:b/>
        </w:rPr>
        <w:t xml:space="preserve">14. Az egyes tantárgyak hallgatása és vizsgája alóli felmentés feltételei: </w:t>
      </w:r>
    </w:p>
    <w:p w14:paraId="12D225E5" w14:textId="77777777" w:rsidR="00D620F4" w:rsidRDefault="00962BD4">
      <w:pPr>
        <w:spacing w:after="18" w:line="259" w:lineRule="auto"/>
        <w:ind w:left="900" w:firstLine="0"/>
        <w:jc w:val="left"/>
      </w:pPr>
      <w:r>
        <w:rPr>
          <w:b/>
        </w:rPr>
        <w:t xml:space="preserve"> </w:t>
      </w:r>
    </w:p>
    <w:p w14:paraId="184BE2BF" w14:textId="77777777" w:rsidR="005A0D3B" w:rsidRPr="005A0D3B" w:rsidRDefault="00962BD4" w:rsidP="005A0D3B">
      <w:pPr>
        <w:ind w:left="535"/>
      </w:pPr>
      <w:r>
        <w:t xml:space="preserve">Az elsősegély-nyújtási ismeretek igazolása a Vöröskereszt feladata ill., ha a jelentkező 1984. után vizsgázott bármilyen járműfajtából, vagy Egészségügyi Szakirányú végzettsége van felmenthető. Felmentés a végzettséget igazoló </w:t>
      </w:r>
      <w:r w:rsidR="005A0D3B" w:rsidRPr="005A0D3B">
        <w:t xml:space="preserve">hitelesített </w:t>
      </w:r>
      <w:r>
        <w:t xml:space="preserve">bizonyítvány </w:t>
      </w:r>
      <w:proofErr w:type="gramStart"/>
      <w:r>
        <w:t>fénymásolatával</w:t>
      </w:r>
      <w:proofErr w:type="gramEnd"/>
      <w:r>
        <w:t xml:space="preserve"> </w:t>
      </w:r>
      <w:r w:rsidR="00F12105">
        <w:t xml:space="preserve">ill. </w:t>
      </w:r>
      <w:r w:rsidR="005A0D3B" w:rsidRPr="005A0D3B">
        <w:t xml:space="preserve">az eredeti végzettséget igazoló </w:t>
      </w:r>
      <w:r w:rsidR="00F12105">
        <w:t>bemutatásával érhető el.</w:t>
      </w:r>
      <w:r>
        <w:t xml:space="preserve"> </w:t>
      </w:r>
      <w:r w:rsidR="005A0D3B" w:rsidRPr="005A0D3B">
        <w:t>Ezen dokumentumok a jogosítvány kiállításához elengedhetetlenek, így a kormányablakban szükséges őket bemutatni.</w:t>
      </w:r>
    </w:p>
    <w:p w14:paraId="23046FE6" w14:textId="33438E68" w:rsidR="00D620F4" w:rsidRDefault="00D620F4">
      <w:pPr>
        <w:ind w:left="535"/>
      </w:pPr>
    </w:p>
    <w:p w14:paraId="7C459CBF" w14:textId="77777777" w:rsidR="00D620F4" w:rsidRDefault="00962BD4">
      <w:pPr>
        <w:spacing w:after="23" w:line="259" w:lineRule="auto"/>
        <w:ind w:left="900" w:firstLine="0"/>
        <w:jc w:val="left"/>
      </w:pPr>
      <w:r>
        <w:t xml:space="preserve"> </w:t>
      </w:r>
    </w:p>
    <w:p w14:paraId="032E0055" w14:textId="14BB2D7F" w:rsidR="00D620F4" w:rsidRDefault="00D620F4">
      <w:pPr>
        <w:spacing w:after="20" w:line="259" w:lineRule="auto"/>
        <w:ind w:left="900" w:firstLine="0"/>
        <w:jc w:val="left"/>
      </w:pPr>
    </w:p>
    <w:p w14:paraId="16CF64E5" w14:textId="77777777" w:rsidR="00D620F4" w:rsidRDefault="00962BD4">
      <w:pPr>
        <w:spacing w:after="0" w:line="259" w:lineRule="auto"/>
        <w:ind w:left="910"/>
        <w:jc w:val="left"/>
      </w:pPr>
      <w:r>
        <w:rPr>
          <w:u w:val="single" w:color="000000"/>
        </w:rPr>
        <w:t>Továbbá:</w:t>
      </w:r>
      <w:r>
        <w:t xml:space="preserve"> </w:t>
      </w:r>
    </w:p>
    <w:p w14:paraId="2D5E5885" w14:textId="77777777" w:rsidR="00D620F4" w:rsidRDefault="00962BD4">
      <w:pPr>
        <w:spacing w:after="23" w:line="259" w:lineRule="auto"/>
        <w:ind w:left="900" w:firstLine="0"/>
        <w:jc w:val="left"/>
      </w:pPr>
      <w:r>
        <w:t xml:space="preserve"> </w:t>
      </w:r>
    </w:p>
    <w:p w14:paraId="1776C10F" w14:textId="77777777" w:rsidR="00D620F4" w:rsidRDefault="00962BD4">
      <w:pPr>
        <w:ind w:left="535"/>
      </w:pPr>
      <w:r>
        <w:t xml:space="preserve">Az alább felsorolt képesítéssel rendelkező tanulókat – az "A2", "A" és "B" kategória, továbbá az "A1" alkategória kivételével - a tanfolyam adott tantárgyának foglalkozásain a részvétel alól az iskolavezető mentesíti. A vizsgakötelezettség alóli mentesítés kezdeményezése, a felmentés alapjául szolgáló - az iskolavezető által hitelesített - okirat fénymásolatának a jelentkezési laphoz való csatolásával történik. Ugyanígy kell eljárni az elsősegély-nyújtási ismeretek megszerzését tanúsító okirat és a korábban szerzett vezetői engedély (járművezetői engedély, járművezetői igazolvány) esetében is. </w:t>
      </w:r>
    </w:p>
    <w:p w14:paraId="41D90EA7" w14:textId="77777777" w:rsidR="00D620F4" w:rsidRDefault="00962BD4">
      <w:pPr>
        <w:ind w:left="535"/>
      </w:pPr>
      <w:r>
        <w:t xml:space="preserve">A vizsgakötelezettség alóli mentesítést a felügyelet a jelentkezési lapra tett bejegyzéssel engedélyezi. </w:t>
      </w:r>
    </w:p>
    <w:p w14:paraId="3F13EAF8" w14:textId="77777777" w:rsidR="00D620F4" w:rsidRDefault="00962BD4">
      <w:pPr>
        <w:spacing w:after="27" w:line="259" w:lineRule="auto"/>
        <w:ind w:left="540" w:firstLine="0"/>
        <w:jc w:val="left"/>
      </w:pPr>
      <w:r>
        <w:rPr>
          <w:b/>
        </w:rPr>
        <w:t xml:space="preserve"> </w:t>
      </w:r>
    </w:p>
    <w:p w14:paraId="7A29FED0" w14:textId="2FCACFF2" w:rsidR="00D620F4" w:rsidRDefault="00962BD4">
      <w:pPr>
        <w:spacing w:after="5" w:line="270" w:lineRule="auto"/>
        <w:ind w:left="535"/>
      </w:pPr>
      <w:r>
        <w:rPr>
          <w:b/>
        </w:rPr>
        <w:t>Az egyes kategóriák és egyes tantárgyak hallgatása és vizsgája alól adható felmentések Mentesítések a "szerkezeti és üzemeltetési ismeretek" tan- és vizsgatárgyakból</w:t>
      </w:r>
      <w:r>
        <w:t xml:space="preserve"> - Bármely egyetemen, főiskolán szerzett </w:t>
      </w:r>
    </w:p>
    <w:p w14:paraId="38215FC8" w14:textId="77777777" w:rsidR="00D620F4" w:rsidRDefault="00962BD4">
      <w:pPr>
        <w:ind w:left="535"/>
      </w:pPr>
      <w:r>
        <w:t xml:space="preserve">= </w:t>
      </w:r>
      <w:proofErr w:type="gramStart"/>
      <w:r>
        <w:t>gépész-</w:t>
      </w:r>
      <w:proofErr w:type="gramEnd"/>
      <w:r>
        <w:t xml:space="preserve">, autógépész-, közlekedés mérnöki vagy üzemmérnöki oklevél; = gépész-, autógépész-, közlekedés mérnöktanári oklevél; = gépész-, autógépész-, közlekedés üzemmérnöki műszaki tanári oklevél; = szakirányú műszaki oktatói oklevél. </w:t>
      </w:r>
    </w:p>
    <w:p w14:paraId="73645CFC" w14:textId="77777777" w:rsidR="00D620F4" w:rsidRDefault="00962BD4">
      <w:pPr>
        <w:numPr>
          <w:ilvl w:val="0"/>
          <w:numId w:val="5"/>
        </w:numPr>
        <w:ind w:hanging="140"/>
      </w:pPr>
      <w:r>
        <w:t xml:space="preserve">A Zrínyi Miklós Nemzetvédelmi Egyetem Bolyai János Katonai Műszaki Főiskolai Karon és a jogelőd Katonai Főiskolán szerzett </w:t>
      </w:r>
    </w:p>
    <w:p w14:paraId="6C502DE0" w14:textId="77777777" w:rsidR="00D620F4" w:rsidRDefault="00962BD4">
      <w:pPr>
        <w:ind w:left="535"/>
      </w:pPr>
      <w:r>
        <w:t xml:space="preserve">= </w:t>
      </w:r>
      <w:proofErr w:type="gramStart"/>
      <w:r>
        <w:t>harcjármű</w:t>
      </w:r>
      <w:proofErr w:type="gramEnd"/>
      <w:r>
        <w:t xml:space="preserve"> üzembentartó szakos oklevél; = katonai gépjármű üzemeltető szakos oklevél; = gépjármű technikus tiszti képesítés; = harcjármű üzemeltetői üzemmérnök. </w:t>
      </w:r>
    </w:p>
    <w:p w14:paraId="5AFCCDCE" w14:textId="77777777" w:rsidR="00D620F4" w:rsidRDefault="00962BD4">
      <w:pPr>
        <w:numPr>
          <w:ilvl w:val="0"/>
          <w:numId w:val="5"/>
        </w:numPr>
        <w:ind w:hanging="140"/>
      </w:pPr>
      <w:r>
        <w:t>"Műszaki ismeretek" szakos szakoktatói oklevél (vagy ezzel egyenértékű képesítés</w:t>
      </w:r>
      <w:proofErr w:type="gramStart"/>
      <w:r>
        <w:t>) .</w:t>
      </w:r>
      <w:proofErr w:type="gramEnd"/>
      <w:r>
        <w:t xml:space="preserve"> </w:t>
      </w:r>
    </w:p>
    <w:p w14:paraId="2F70332D" w14:textId="77777777" w:rsidR="00D620F4" w:rsidRDefault="00962BD4">
      <w:pPr>
        <w:numPr>
          <w:ilvl w:val="0"/>
          <w:numId w:val="5"/>
        </w:numPr>
        <w:ind w:hanging="140"/>
      </w:pPr>
      <w:r>
        <w:t xml:space="preserve">Technikusi oklevél (szakközépiskolai érettségi) = közúti járműgépész; </w:t>
      </w:r>
    </w:p>
    <w:p w14:paraId="7E6808EE" w14:textId="77777777" w:rsidR="00D620F4" w:rsidRDefault="00962BD4">
      <w:pPr>
        <w:ind w:left="535"/>
      </w:pPr>
      <w:r>
        <w:t xml:space="preserve">= </w:t>
      </w:r>
      <w:proofErr w:type="gramStart"/>
      <w:r>
        <w:t>közlekedésgépész</w:t>
      </w:r>
      <w:proofErr w:type="gramEnd"/>
      <w:r>
        <w:t xml:space="preserve">; </w:t>
      </w:r>
    </w:p>
    <w:p w14:paraId="782B8C84" w14:textId="77777777" w:rsidR="00D620F4" w:rsidRDefault="00962BD4">
      <w:pPr>
        <w:ind w:left="535"/>
      </w:pPr>
      <w:r>
        <w:t xml:space="preserve">= </w:t>
      </w:r>
      <w:proofErr w:type="gramStart"/>
      <w:r>
        <w:t>gépjármű-technikai</w:t>
      </w:r>
      <w:proofErr w:type="gramEnd"/>
      <w:r>
        <w:t xml:space="preserve">; </w:t>
      </w:r>
    </w:p>
    <w:p w14:paraId="39BAA01C" w14:textId="77777777" w:rsidR="00D620F4" w:rsidRDefault="00962BD4">
      <w:pPr>
        <w:ind w:left="535"/>
      </w:pPr>
      <w:r>
        <w:t xml:space="preserve">= </w:t>
      </w:r>
      <w:proofErr w:type="gramStart"/>
      <w:r>
        <w:t>gépjárműüzemi</w:t>
      </w:r>
      <w:proofErr w:type="gramEnd"/>
      <w:r>
        <w:t xml:space="preserve">; </w:t>
      </w:r>
    </w:p>
    <w:p w14:paraId="479D2B43" w14:textId="77777777" w:rsidR="00D620F4" w:rsidRDefault="00962BD4">
      <w:pPr>
        <w:ind w:left="535"/>
      </w:pPr>
      <w:r>
        <w:t xml:space="preserve">= </w:t>
      </w:r>
      <w:proofErr w:type="gramStart"/>
      <w:r>
        <w:t>mezőgazdasági</w:t>
      </w:r>
      <w:proofErr w:type="gramEnd"/>
      <w:r>
        <w:t xml:space="preserve"> gépész; </w:t>
      </w:r>
    </w:p>
    <w:p w14:paraId="7391820D" w14:textId="77777777" w:rsidR="00D620F4" w:rsidRDefault="00962BD4">
      <w:pPr>
        <w:ind w:left="535"/>
      </w:pPr>
      <w:r>
        <w:t xml:space="preserve">= </w:t>
      </w:r>
      <w:proofErr w:type="gramStart"/>
      <w:r>
        <w:t>mezőgazdasági</w:t>
      </w:r>
      <w:proofErr w:type="gramEnd"/>
      <w:r>
        <w:t xml:space="preserve"> gépjavító; </w:t>
      </w:r>
    </w:p>
    <w:p w14:paraId="30372F53" w14:textId="77777777" w:rsidR="00D620F4" w:rsidRDefault="00962BD4">
      <w:pPr>
        <w:ind w:left="535"/>
      </w:pPr>
      <w:r>
        <w:t xml:space="preserve">= </w:t>
      </w:r>
      <w:proofErr w:type="gramStart"/>
      <w:r>
        <w:t>építőgépész</w:t>
      </w:r>
      <w:proofErr w:type="gramEnd"/>
      <w:r>
        <w:t xml:space="preserve">; </w:t>
      </w:r>
    </w:p>
    <w:p w14:paraId="501F4DB5" w14:textId="77777777" w:rsidR="00D620F4" w:rsidRDefault="00962BD4">
      <w:pPr>
        <w:ind w:left="535"/>
      </w:pPr>
      <w:r>
        <w:t xml:space="preserve">= </w:t>
      </w:r>
      <w:proofErr w:type="gramStart"/>
      <w:r>
        <w:t>gépjárművezető</w:t>
      </w:r>
      <w:proofErr w:type="gramEnd"/>
      <w:r>
        <w:t xml:space="preserve"> és - karbantartó. </w:t>
      </w:r>
    </w:p>
    <w:p w14:paraId="5BF4E854" w14:textId="77777777" w:rsidR="00D620F4" w:rsidRDefault="00962BD4">
      <w:pPr>
        <w:numPr>
          <w:ilvl w:val="0"/>
          <w:numId w:val="5"/>
        </w:numPr>
        <w:ind w:hanging="140"/>
      </w:pPr>
      <w:r>
        <w:t xml:space="preserve">Szakképesítés - szakmunkás bizonyítvány = autószerelő; = anyagmozgatógép-szerelő; </w:t>
      </w:r>
    </w:p>
    <w:p w14:paraId="5D81B49B" w14:textId="77777777" w:rsidR="00D620F4" w:rsidRDefault="00962BD4">
      <w:pPr>
        <w:ind w:left="535"/>
      </w:pPr>
      <w:r>
        <w:lastRenderedPageBreak/>
        <w:t xml:space="preserve">= </w:t>
      </w:r>
      <w:proofErr w:type="gramStart"/>
      <w:r>
        <w:t>építőgép-szerelő</w:t>
      </w:r>
      <w:proofErr w:type="gramEnd"/>
      <w:r>
        <w:t xml:space="preserve">; </w:t>
      </w:r>
    </w:p>
    <w:p w14:paraId="53FA9332" w14:textId="77777777" w:rsidR="00D620F4" w:rsidRDefault="00962BD4">
      <w:pPr>
        <w:ind w:left="535"/>
      </w:pPr>
      <w:r>
        <w:t xml:space="preserve">= </w:t>
      </w:r>
      <w:proofErr w:type="gramStart"/>
      <w:r>
        <w:t>mezőgazdasági</w:t>
      </w:r>
      <w:proofErr w:type="gramEnd"/>
      <w:r>
        <w:t xml:space="preserve"> gépszerelő; </w:t>
      </w:r>
    </w:p>
    <w:p w14:paraId="4EEDCCCA" w14:textId="77777777" w:rsidR="00D620F4" w:rsidRDefault="00962BD4">
      <w:pPr>
        <w:ind w:left="535"/>
      </w:pPr>
      <w:r>
        <w:t xml:space="preserve">= </w:t>
      </w:r>
      <w:proofErr w:type="gramStart"/>
      <w:r>
        <w:t>gépjárművezető</w:t>
      </w:r>
      <w:proofErr w:type="gramEnd"/>
      <w:r>
        <w:t xml:space="preserve"> és - karbantartó; </w:t>
      </w:r>
    </w:p>
    <w:p w14:paraId="13D6433E" w14:textId="77777777" w:rsidR="00D620F4" w:rsidRDefault="00962BD4">
      <w:pPr>
        <w:ind w:left="535"/>
      </w:pPr>
      <w:r>
        <w:t xml:space="preserve">= </w:t>
      </w:r>
      <w:proofErr w:type="gramStart"/>
      <w:r>
        <w:t>mezőgazdasági</w:t>
      </w:r>
      <w:proofErr w:type="gramEnd"/>
      <w:r>
        <w:t xml:space="preserve"> gépész; </w:t>
      </w:r>
    </w:p>
    <w:p w14:paraId="1DDE5D8B" w14:textId="77777777" w:rsidR="00D620F4" w:rsidRDefault="00962BD4">
      <w:pPr>
        <w:ind w:left="535"/>
      </w:pPr>
      <w:r>
        <w:t xml:space="preserve">= </w:t>
      </w:r>
      <w:proofErr w:type="gramStart"/>
      <w:r>
        <w:t>fakitermelési</w:t>
      </w:r>
      <w:proofErr w:type="gramEnd"/>
      <w:r>
        <w:t xml:space="preserve"> gépkezelő; </w:t>
      </w:r>
    </w:p>
    <w:p w14:paraId="76B763ED" w14:textId="77777777" w:rsidR="00D620F4" w:rsidRDefault="00962BD4">
      <w:pPr>
        <w:ind w:left="535"/>
      </w:pPr>
      <w:r>
        <w:t xml:space="preserve">= </w:t>
      </w:r>
      <w:proofErr w:type="gramStart"/>
      <w:r>
        <w:t>állattartó</w:t>
      </w:r>
      <w:proofErr w:type="gramEnd"/>
      <w:r>
        <w:t xml:space="preserve"> telepi gépész; </w:t>
      </w:r>
    </w:p>
    <w:p w14:paraId="74817168" w14:textId="77777777" w:rsidR="00D620F4" w:rsidRDefault="00962BD4">
      <w:pPr>
        <w:ind w:left="535"/>
      </w:pPr>
      <w:r>
        <w:t xml:space="preserve">= </w:t>
      </w:r>
      <w:proofErr w:type="gramStart"/>
      <w:r>
        <w:t>kertészeti</w:t>
      </w:r>
      <w:proofErr w:type="gramEnd"/>
      <w:r>
        <w:t xml:space="preserve"> gépész; </w:t>
      </w:r>
    </w:p>
    <w:p w14:paraId="24E89BCB" w14:textId="77777777" w:rsidR="00D620F4" w:rsidRDefault="00962BD4">
      <w:pPr>
        <w:ind w:left="535"/>
      </w:pPr>
      <w:r>
        <w:t xml:space="preserve">= </w:t>
      </w:r>
      <w:proofErr w:type="gramStart"/>
      <w:r>
        <w:t>növénytermesztő</w:t>
      </w:r>
      <w:proofErr w:type="gramEnd"/>
      <w:r>
        <w:t xml:space="preserve"> gépész; </w:t>
      </w:r>
    </w:p>
    <w:p w14:paraId="0AAD7BB6" w14:textId="77777777" w:rsidR="00D620F4" w:rsidRDefault="00962BD4">
      <w:pPr>
        <w:ind w:left="535"/>
      </w:pPr>
      <w:r>
        <w:t xml:space="preserve">= </w:t>
      </w:r>
      <w:proofErr w:type="gramStart"/>
      <w:r>
        <w:t>erdőgazdasági</w:t>
      </w:r>
      <w:proofErr w:type="gramEnd"/>
      <w:r>
        <w:t xml:space="preserve"> gépész; </w:t>
      </w:r>
    </w:p>
    <w:p w14:paraId="3C6FBB1A" w14:textId="77777777" w:rsidR="00D620F4" w:rsidRDefault="00962BD4">
      <w:pPr>
        <w:ind w:left="535" w:right="4634"/>
      </w:pPr>
      <w:r>
        <w:t xml:space="preserve">= </w:t>
      </w:r>
      <w:proofErr w:type="gramStart"/>
      <w:r>
        <w:t>mezőgazdasági</w:t>
      </w:r>
      <w:proofErr w:type="gramEnd"/>
      <w:r>
        <w:t xml:space="preserve"> gépszerelő és gépüzemeltető; = mezőgazdasági gépjavító és karbantartó. </w:t>
      </w:r>
    </w:p>
    <w:p w14:paraId="2569A0F3" w14:textId="77777777" w:rsidR="00D620F4" w:rsidRDefault="00962BD4">
      <w:pPr>
        <w:ind w:left="535"/>
      </w:pPr>
      <w:r>
        <w:t xml:space="preserve">- A közúti járművezetői vizsgáztatás keretében szerzett gépjárműkezelői bizonyítvány. </w:t>
      </w:r>
    </w:p>
    <w:p w14:paraId="60504F36" w14:textId="77777777" w:rsidR="00D620F4" w:rsidRDefault="00962BD4">
      <w:pPr>
        <w:ind w:left="535"/>
      </w:pPr>
      <w:r>
        <w:t xml:space="preserve">A felsorolt szakképesítéseket adó oktatási intézmények hallgatói részére iskolai tantervbe építetten szervezett közúti járművezetői tanfolyam esetén a felmentés megadható, a vizsgaigazolás azonban csak az érettségi bizonyítvány (technikusi oklevél, szakmunkás végzettséget, illetve szakképesítést igazoló bizonyítvány) bemutatása esetén állítható ki. Ha a felmentést szervezetten megkérte az iskola, de a vizsgázó a felmentéshez szükséges iskolai végzettségét igazoló okiratot (még) nem tudja bemutatni, a felmentett tárgyakból a vizsgázó kérheti a vizsga letételét. Valamennyi vizsga sikeres letétele esetén - az egyéb feltételek teljesülése mellett - a vizsgaigazolást a vizsgázó részére ki kell adni. </w:t>
      </w:r>
    </w:p>
    <w:p w14:paraId="03FBA8A8" w14:textId="77777777" w:rsidR="00D620F4" w:rsidRDefault="00962BD4">
      <w:pPr>
        <w:ind w:left="535"/>
      </w:pPr>
      <w:r>
        <w:t xml:space="preserve">A mentesítési kérelmek elbírálásakor a szakma megnevezését és a szakképesítés szakmai tartalmát kell meghatározónak tekinteni. </w:t>
      </w:r>
    </w:p>
    <w:p w14:paraId="6881E6EE" w14:textId="77777777" w:rsidR="00D620F4" w:rsidRDefault="00962BD4">
      <w:pPr>
        <w:spacing w:after="29" w:line="259" w:lineRule="auto"/>
        <w:ind w:left="540" w:firstLine="0"/>
        <w:jc w:val="left"/>
      </w:pPr>
      <w:r>
        <w:t xml:space="preserve"> </w:t>
      </w:r>
    </w:p>
    <w:p w14:paraId="54BEDC42" w14:textId="77777777" w:rsidR="00D620F4" w:rsidRDefault="00962BD4">
      <w:pPr>
        <w:spacing w:after="5" w:line="270" w:lineRule="auto"/>
        <w:ind w:left="535"/>
      </w:pPr>
      <w:r>
        <w:rPr>
          <w:b/>
        </w:rPr>
        <w:t>Egyéb mentesítések</w:t>
      </w:r>
      <w:r>
        <w:t xml:space="preserve"> </w:t>
      </w:r>
    </w:p>
    <w:p w14:paraId="3914AFE3" w14:textId="77777777" w:rsidR="00D620F4" w:rsidRDefault="00962BD4">
      <w:pPr>
        <w:ind w:left="535"/>
      </w:pPr>
      <w:r>
        <w:t xml:space="preserve"> </w:t>
      </w:r>
      <w:r>
        <w:rPr>
          <w:b/>
        </w:rPr>
        <w:t>Tanfolyammentes vizsga letételét kérheti</w:t>
      </w:r>
      <w:r>
        <w:t>, aki a Magyar Honvédségnél (Magyar Néphadseregnél) az 1/1984. (</w:t>
      </w:r>
      <w:proofErr w:type="spellStart"/>
      <w:r>
        <w:t>Közl</w:t>
      </w:r>
      <w:proofErr w:type="spellEnd"/>
      <w:r>
        <w:t xml:space="preserve">. Ért. 1.) KM-HM együttes utasítás vagy a fegyveres erők részére történő közúti járművezető képzésről, vizsgáztatásról és az ehhez kapcsolódó vezetői engedély kiadásáról szóló 22/1992. (XI. 25.) KHVM-HM-BM együttes rendeletben meghatározott- csak katonai járművek vezetésére jogosító - "C" vagy "E" kategóriás vezetői engedéllyel rendelkezik. A tanfolyammentes vizsga letételére csak abból a kategóriából jogosult a vizsgázó, amelyből érvényes katonai vezetői engedélye van. Az 1993. január 1 -e után kiadott "E" kategóriás katonai vezetői engedély a kiállításától számított 3 évig jogosít a tanfolyammentes vizsga letételére. </w:t>
      </w:r>
    </w:p>
    <w:p w14:paraId="69AC5E1F" w14:textId="77777777" w:rsidR="00D620F4" w:rsidRDefault="00962BD4">
      <w:pPr>
        <w:ind w:left="535"/>
      </w:pPr>
      <w:r>
        <w:t xml:space="preserve">A mentesítést a felügyelet a jelentkezési lapra tett bejegyzéssel és a katonai vezetői engedély általa hitelesített fénymásolatának csatolásával engedélyezi. </w:t>
      </w:r>
    </w:p>
    <w:p w14:paraId="14A3B01E" w14:textId="77777777" w:rsidR="00D620F4" w:rsidRDefault="00962BD4">
      <w:pPr>
        <w:spacing w:after="26" w:line="259" w:lineRule="auto"/>
        <w:ind w:left="540" w:firstLine="0"/>
        <w:jc w:val="left"/>
      </w:pPr>
      <w:r>
        <w:t xml:space="preserve"> </w:t>
      </w:r>
    </w:p>
    <w:p w14:paraId="66A8351B" w14:textId="77777777" w:rsidR="00D620F4" w:rsidRDefault="00962BD4">
      <w:pPr>
        <w:spacing w:after="5" w:line="270" w:lineRule="auto"/>
        <w:ind w:left="535"/>
      </w:pPr>
      <w:r>
        <w:rPr>
          <w:b/>
        </w:rPr>
        <w:t>15.</w:t>
      </w:r>
      <w:r>
        <w:t xml:space="preserve"> </w:t>
      </w:r>
      <w:r>
        <w:rPr>
          <w:b/>
        </w:rPr>
        <w:t>Gyakorlati vizsgára bocsátható:</w:t>
      </w:r>
      <w:r>
        <w:t xml:space="preserve"> </w:t>
      </w:r>
    </w:p>
    <w:p w14:paraId="5E0A2E37" w14:textId="77777777" w:rsidR="00D620F4" w:rsidRDefault="00962BD4">
      <w:pPr>
        <w:spacing w:after="22" w:line="259" w:lineRule="auto"/>
        <w:ind w:left="540" w:firstLine="0"/>
        <w:jc w:val="left"/>
      </w:pPr>
      <w:r>
        <w:t xml:space="preserve"> </w:t>
      </w:r>
    </w:p>
    <w:p w14:paraId="479BD2EA" w14:textId="77777777" w:rsidR="00D620F4" w:rsidRDefault="00962BD4">
      <w:pPr>
        <w:ind w:left="535"/>
      </w:pPr>
      <w:r>
        <w:t xml:space="preserve">Sikeres elméleti vizsga elvégzése után: </w:t>
      </w:r>
    </w:p>
    <w:p w14:paraId="3FF73A2B" w14:textId="77777777" w:rsidR="00D620F4" w:rsidRDefault="00962BD4">
      <w:pPr>
        <w:ind w:left="535"/>
      </w:pPr>
      <w:r>
        <w:t xml:space="preserve">Életkorát a jogszabályban előírtaknak megfelelően betöltötte. / kivéve az AM kategória JK vizsgát /13év 9 hónap/. </w:t>
      </w:r>
    </w:p>
    <w:p w14:paraId="0A7F5153" w14:textId="77777777" w:rsidR="00D620F4" w:rsidRDefault="00962BD4">
      <w:pPr>
        <w:spacing w:after="0" w:line="259" w:lineRule="auto"/>
        <w:ind w:left="540" w:firstLine="0"/>
        <w:jc w:val="left"/>
      </w:pPr>
      <w:r>
        <w:t xml:space="preserve"> </w:t>
      </w:r>
    </w:p>
    <w:p w14:paraId="515F9E7D" w14:textId="77777777" w:rsidR="00D620F4" w:rsidRDefault="00962BD4">
      <w:pPr>
        <w:ind w:left="535"/>
      </w:pPr>
      <w:r>
        <w:t xml:space="preserve">A tanfolyam vizsgatárgyhoz kapcsolódó gyakorlati részét igazoltan elvégezte, a jogszabályban előírt kilométert levezette. </w:t>
      </w:r>
    </w:p>
    <w:p w14:paraId="5C500A3C" w14:textId="77777777" w:rsidR="00D620F4" w:rsidRDefault="00962BD4">
      <w:pPr>
        <w:spacing w:after="22" w:line="259" w:lineRule="auto"/>
        <w:ind w:left="900" w:firstLine="0"/>
        <w:jc w:val="left"/>
      </w:pPr>
      <w:r>
        <w:t xml:space="preserve"> </w:t>
      </w:r>
    </w:p>
    <w:p w14:paraId="05A57E10" w14:textId="77777777" w:rsidR="00D620F4" w:rsidRDefault="00962BD4">
      <w:pPr>
        <w:ind w:left="535"/>
      </w:pPr>
      <w:r>
        <w:t xml:space="preserve">A vizsgadíjat befizette. </w:t>
      </w:r>
    </w:p>
    <w:p w14:paraId="38E1CC42" w14:textId="77777777" w:rsidR="00D620F4" w:rsidRDefault="00962BD4">
      <w:pPr>
        <w:spacing w:after="0" w:line="259" w:lineRule="auto"/>
        <w:ind w:left="900" w:firstLine="0"/>
        <w:jc w:val="left"/>
      </w:pPr>
      <w:r>
        <w:t xml:space="preserve"> </w:t>
      </w:r>
    </w:p>
    <w:p w14:paraId="4965CC67" w14:textId="77777777" w:rsidR="00D620F4" w:rsidRDefault="00962BD4">
      <w:pPr>
        <w:ind w:left="535"/>
      </w:pPr>
      <w:r>
        <w:t xml:space="preserve">Az autósiskola jogosult az elméleti, gyakorlati oktatást alvállalkozó bevonásával közvetített szolgáltatásként teljesíteni. </w:t>
      </w:r>
    </w:p>
    <w:p w14:paraId="615F6FBF" w14:textId="77777777" w:rsidR="00D620F4" w:rsidRDefault="00962BD4">
      <w:pPr>
        <w:spacing w:after="29" w:line="259" w:lineRule="auto"/>
        <w:ind w:left="900" w:firstLine="0"/>
        <w:jc w:val="left"/>
      </w:pPr>
      <w:r>
        <w:t xml:space="preserve"> </w:t>
      </w:r>
    </w:p>
    <w:p w14:paraId="254ED48B" w14:textId="1FC37363" w:rsidR="00D620F4" w:rsidRDefault="00962BD4" w:rsidP="00FC0BD9">
      <w:pPr>
        <w:pStyle w:val="Listaszerbekezds"/>
        <w:numPr>
          <w:ilvl w:val="0"/>
          <w:numId w:val="13"/>
        </w:numPr>
        <w:spacing w:after="5" w:line="270" w:lineRule="auto"/>
      </w:pPr>
      <w:r w:rsidRPr="00FC0BD9">
        <w:rPr>
          <w:b/>
        </w:rPr>
        <w:lastRenderedPageBreak/>
        <w:t>A tanuló áthelyezése, és a teljesített oktatásról szóló igazolás kiadásának módja, a tanuló áthelyezés következményei:</w:t>
      </w:r>
      <w:r>
        <w:t xml:space="preserve"> </w:t>
      </w:r>
    </w:p>
    <w:p w14:paraId="5C3CB063" w14:textId="77777777" w:rsidR="00D620F4" w:rsidRDefault="00962BD4">
      <w:pPr>
        <w:spacing w:after="0" w:line="259" w:lineRule="auto"/>
        <w:ind w:left="540" w:firstLine="0"/>
        <w:jc w:val="left"/>
      </w:pPr>
      <w:r>
        <w:t xml:space="preserve"> </w:t>
      </w:r>
    </w:p>
    <w:p w14:paraId="1F47A247" w14:textId="60566D98" w:rsidR="00D620F4" w:rsidRDefault="00962BD4">
      <w:pPr>
        <w:ind w:left="535"/>
      </w:pPr>
      <w:r>
        <w:t xml:space="preserve">Ha a tanuló a tanfolyam során valamilyen okból más képzőszervhez szeretne átigazolni, akkor ezt az iskolavezetőnek jeleznie kell. Az iskolavezetőnek kötelessége a képzési igazolás nyomtatványt a tanulónak átadnia, vagy a befogadó képzőszerv részére elküldeni. A tanuló áthelyezőnek tartalmaznia kell a tanuló adatait, az eddigi oktatások óraszámait és a sikeres illetve sikertelen vizsgái időpontját. A tanuló áthelyező kitöltését az iskolavezető semmilyen körülmények között nem akadályozhatja, és nem tagadhatja meg. </w:t>
      </w:r>
    </w:p>
    <w:p w14:paraId="1A294F3E" w14:textId="77777777" w:rsidR="00D620F4" w:rsidRDefault="00962BD4">
      <w:pPr>
        <w:spacing w:after="26" w:line="259" w:lineRule="auto"/>
        <w:ind w:left="900" w:firstLine="0"/>
        <w:jc w:val="left"/>
      </w:pPr>
      <w:r>
        <w:t xml:space="preserve"> </w:t>
      </w:r>
    </w:p>
    <w:p w14:paraId="3DD1C202" w14:textId="43F083F7" w:rsidR="00D620F4" w:rsidRDefault="00FC0BD9" w:rsidP="00FC0BD9">
      <w:pPr>
        <w:spacing w:after="5" w:line="270" w:lineRule="auto"/>
      </w:pPr>
      <w:r>
        <w:rPr>
          <w:b/>
        </w:rPr>
        <w:t>17.</w:t>
      </w:r>
      <w:r w:rsidR="00962BD4">
        <w:rPr>
          <w:b/>
        </w:rPr>
        <w:t>Oktatás helyszíneinek címei:</w:t>
      </w:r>
      <w:r w:rsidR="00962BD4">
        <w:t xml:space="preserve"> </w:t>
      </w:r>
    </w:p>
    <w:p w14:paraId="330CA151" w14:textId="77777777" w:rsidR="00D620F4" w:rsidRDefault="00962BD4">
      <w:pPr>
        <w:spacing w:after="22" w:line="259" w:lineRule="auto"/>
        <w:ind w:left="540" w:firstLine="0"/>
        <w:jc w:val="left"/>
      </w:pPr>
      <w:r>
        <w:t xml:space="preserve"> </w:t>
      </w:r>
    </w:p>
    <w:p w14:paraId="06956B0F" w14:textId="77777777" w:rsidR="00D620F4" w:rsidRDefault="00962BD4">
      <w:pPr>
        <w:ind w:left="535"/>
      </w:pPr>
      <w:r>
        <w:rPr>
          <w:b/>
        </w:rPr>
        <w:t xml:space="preserve"> Elméleti oktatás</w:t>
      </w:r>
      <w:r>
        <w:t xml:space="preserve">: Kecskemét, Géza fejedelem krt. 39. </w:t>
      </w:r>
    </w:p>
    <w:p w14:paraId="0A0E72E7" w14:textId="77777777" w:rsidR="00594BBA" w:rsidRDefault="00962BD4" w:rsidP="00594BBA">
      <w:pPr>
        <w:ind w:left="1967" w:right="3131"/>
      </w:pPr>
      <w:r>
        <w:t xml:space="preserve">       Kecskemét, </w:t>
      </w:r>
      <w:proofErr w:type="spellStart"/>
      <w:r>
        <w:t>Hornyik</w:t>
      </w:r>
      <w:proofErr w:type="spellEnd"/>
      <w:r>
        <w:t xml:space="preserve"> János krt. 1.    </w:t>
      </w:r>
    </w:p>
    <w:p w14:paraId="775BC875" w14:textId="4A11058B" w:rsidR="00D620F4" w:rsidRDefault="00962BD4" w:rsidP="00594BBA">
      <w:pPr>
        <w:ind w:left="1967" w:right="3131"/>
      </w:pPr>
      <w:r>
        <w:t xml:space="preserve">    </w:t>
      </w:r>
    </w:p>
    <w:p w14:paraId="30ABE7D2" w14:textId="51E998BE" w:rsidR="00D620F4" w:rsidRDefault="00D620F4">
      <w:pPr>
        <w:spacing w:after="22" w:line="259" w:lineRule="auto"/>
        <w:ind w:left="540" w:firstLine="0"/>
        <w:jc w:val="left"/>
      </w:pPr>
    </w:p>
    <w:p w14:paraId="4DE9436C" w14:textId="77777777" w:rsidR="00D620F4" w:rsidRDefault="00962BD4">
      <w:pPr>
        <w:ind w:left="535"/>
      </w:pPr>
      <w:r>
        <w:rPr>
          <w:b/>
        </w:rPr>
        <w:t xml:space="preserve"> </w:t>
      </w:r>
      <w:proofErr w:type="gramStart"/>
      <w:r>
        <w:rPr>
          <w:b/>
        </w:rPr>
        <w:t>Tanpálya</w:t>
      </w:r>
      <w:r>
        <w:t xml:space="preserve"> :</w:t>
      </w:r>
      <w:proofErr w:type="gramEnd"/>
      <w:r>
        <w:t xml:space="preserve">  Kecskemét, Kaffka  Margit  utca  </w:t>
      </w:r>
    </w:p>
    <w:p w14:paraId="08CC61CD" w14:textId="77777777" w:rsidR="00D620F4" w:rsidRDefault="00962BD4">
      <w:pPr>
        <w:spacing w:after="0" w:line="259" w:lineRule="auto"/>
        <w:ind w:left="540" w:firstLine="0"/>
        <w:jc w:val="left"/>
      </w:pPr>
      <w:r>
        <w:t xml:space="preserve"> </w:t>
      </w:r>
    </w:p>
    <w:p w14:paraId="23D0A79A" w14:textId="77777777" w:rsidR="00D620F4" w:rsidRDefault="00962BD4">
      <w:pPr>
        <w:spacing w:after="19" w:line="259" w:lineRule="auto"/>
        <w:ind w:left="540" w:firstLine="0"/>
        <w:jc w:val="left"/>
      </w:pPr>
      <w:r>
        <w:rPr>
          <w:b/>
        </w:rPr>
        <w:t xml:space="preserve"> </w:t>
      </w:r>
    </w:p>
    <w:p w14:paraId="16BA8648" w14:textId="7D0380EE" w:rsidR="00D620F4" w:rsidRDefault="00FC0BD9" w:rsidP="00FC0BD9">
      <w:pPr>
        <w:spacing w:after="5" w:line="270" w:lineRule="auto"/>
      </w:pPr>
      <w:r>
        <w:rPr>
          <w:b/>
        </w:rPr>
        <w:t>18.</w:t>
      </w:r>
      <w:r w:rsidR="00962BD4">
        <w:rPr>
          <w:b/>
        </w:rPr>
        <w:t xml:space="preserve">Gyakorlati pótórák igénylésének módja: </w:t>
      </w:r>
    </w:p>
    <w:p w14:paraId="0CBE28A3" w14:textId="77777777" w:rsidR="00D620F4" w:rsidRDefault="00962BD4">
      <w:pPr>
        <w:spacing w:after="13" w:line="259" w:lineRule="auto"/>
        <w:ind w:left="540" w:firstLine="0"/>
        <w:jc w:val="left"/>
      </w:pPr>
      <w:r>
        <w:rPr>
          <w:b/>
        </w:rPr>
        <w:t xml:space="preserve">  </w:t>
      </w:r>
    </w:p>
    <w:p w14:paraId="7629BCB2" w14:textId="059A984E" w:rsidR="00D620F4" w:rsidRDefault="00962BD4">
      <w:pPr>
        <w:ind w:left="535"/>
      </w:pPr>
      <w:r>
        <w:t xml:space="preserve">A kötelező gyakorlati óraszámon fölül a hallgatónak joga van pótórát venni, melynek </w:t>
      </w:r>
      <w:proofErr w:type="gramStart"/>
      <w:r>
        <w:t xml:space="preserve">időpontját   </w:t>
      </w:r>
      <w:r w:rsidR="00B043FD">
        <w:t>az</w:t>
      </w:r>
      <w:proofErr w:type="gramEnd"/>
      <w:r w:rsidR="00B043FD">
        <w:t xml:space="preserve"> oktatóval kell leegyeztetnie. A</w:t>
      </w:r>
      <w:r>
        <w:t xml:space="preserve"> pótóra díját </w:t>
      </w:r>
      <w:r w:rsidR="00B043FD" w:rsidRPr="00B043FD">
        <w:t xml:space="preserve">az árlista alapján az aktuális óradíjjal megegyező összeget </w:t>
      </w:r>
      <w:r>
        <w:t xml:space="preserve">az ügyfélfogadó irodában kell befizetnie. </w:t>
      </w:r>
    </w:p>
    <w:p w14:paraId="68D51302" w14:textId="78F2D6BE" w:rsidR="00D620F4" w:rsidRDefault="00962BD4" w:rsidP="00E865EB">
      <w:pPr>
        <w:spacing w:after="0" w:line="259" w:lineRule="auto"/>
        <w:ind w:left="540" w:firstLine="0"/>
        <w:jc w:val="left"/>
      </w:pPr>
      <w:r>
        <w:t xml:space="preserve"> </w:t>
      </w:r>
    </w:p>
    <w:p w14:paraId="51472F0F" w14:textId="60F94C8E" w:rsidR="00D620F4" w:rsidRDefault="00E865EB" w:rsidP="00FC0BD9">
      <w:pPr>
        <w:spacing w:after="5" w:line="270" w:lineRule="auto"/>
      </w:pPr>
      <w:r>
        <w:rPr>
          <w:b/>
        </w:rPr>
        <w:t>19</w:t>
      </w:r>
      <w:r w:rsidR="00FC0BD9">
        <w:rPr>
          <w:b/>
        </w:rPr>
        <w:t>.</w:t>
      </w:r>
      <w:r w:rsidR="00962BD4">
        <w:rPr>
          <w:b/>
        </w:rPr>
        <w:t xml:space="preserve">A vizsgázó </w:t>
      </w:r>
      <w:proofErr w:type="gramStart"/>
      <w:r w:rsidR="00962BD4">
        <w:rPr>
          <w:b/>
        </w:rPr>
        <w:t>jogai ,</w:t>
      </w:r>
      <w:proofErr w:type="gramEnd"/>
      <w:r w:rsidR="00962BD4">
        <w:rPr>
          <w:b/>
        </w:rPr>
        <w:t xml:space="preserve"> és kötelességei:</w:t>
      </w:r>
      <w:r w:rsidR="00962BD4">
        <w:t xml:space="preserve"> </w:t>
      </w:r>
    </w:p>
    <w:p w14:paraId="32E52B8A" w14:textId="77777777" w:rsidR="00D620F4" w:rsidRDefault="00962BD4">
      <w:pPr>
        <w:spacing w:after="0" w:line="259" w:lineRule="auto"/>
        <w:ind w:left="540" w:firstLine="0"/>
        <w:jc w:val="left"/>
      </w:pPr>
      <w:r>
        <w:t xml:space="preserve"> </w:t>
      </w:r>
    </w:p>
    <w:p w14:paraId="1CC425DA" w14:textId="426F9D27" w:rsidR="00D620F4" w:rsidRDefault="00962BD4">
      <w:pPr>
        <w:ind w:left="535"/>
      </w:pPr>
      <w:r>
        <w:t>A képzés megkezdése előtt tájékozódni, megismerni és átvenni a képzőszerv tájékoztató</w:t>
      </w:r>
      <w:r w:rsidR="00594BBA">
        <w:t xml:space="preserve"> </w:t>
      </w:r>
      <w:r>
        <w:t xml:space="preserve">tételeit. </w:t>
      </w:r>
    </w:p>
    <w:p w14:paraId="2BECD212" w14:textId="77777777" w:rsidR="00D620F4" w:rsidRDefault="00962BD4">
      <w:pPr>
        <w:spacing w:after="23" w:line="259" w:lineRule="auto"/>
        <w:ind w:left="540" w:firstLine="0"/>
        <w:jc w:val="left"/>
      </w:pPr>
      <w:r>
        <w:t xml:space="preserve"> </w:t>
      </w:r>
    </w:p>
    <w:p w14:paraId="3743C705" w14:textId="77777777" w:rsidR="00D620F4" w:rsidRDefault="00962BD4">
      <w:pPr>
        <w:ind w:left="535"/>
      </w:pPr>
      <w:r>
        <w:t xml:space="preserve">Gyakorlati vezetésre pontosan, vezetésre képes állapotban, megfelelő öltözékben köteles megjelenni. Az egyeztetett járművezetési órákat legalább 24 órával előbb lemondani. </w:t>
      </w:r>
    </w:p>
    <w:p w14:paraId="3E36D36C" w14:textId="77777777" w:rsidR="00D620F4" w:rsidRDefault="00962BD4">
      <w:pPr>
        <w:spacing w:after="0" w:line="259" w:lineRule="auto"/>
        <w:ind w:left="540" w:firstLine="0"/>
        <w:jc w:val="left"/>
      </w:pPr>
      <w:r>
        <w:t xml:space="preserve"> </w:t>
      </w:r>
    </w:p>
    <w:p w14:paraId="5859B072" w14:textId="77777777" w:rsidR="00D620F4" w:rsidRDefault="00962BD4">
      <w:pPr>
        <w:ind w:left="535"/>
      </w:pPr>
      <w:r>
        <w:t xml:space="preserve">A sikeres elméleti vizsga időpontjától számított két év áll rendelkezésre ahhoz, hogy </w:t>
      </w:r>
      <w:proofErr w:type="gramStart"/>
      <w:r>
        <w:t>az                   összes</w:t>
      </w:r>
      <w:proofErr w:type="gramEnd"/>
      <w:r>
        <w:t xml:space="preserve"> vizsgáját befejezze.  </w:t>
      </w:r>
    </w:p>
    <w:p w14:paraId="03D2F9EE" w14:textId="77777777" w:rsidR="00D620F4" w:rsidRDefault="00962BD4">
      <w:pPr>
        <w:spacing w:after="0" w:line="259" w:lineRule="auto"/>
        <w:ind w:left="540" w:firstLine="0"/>
        <w:jc w:val="left"/>
      </w:pPr>
      <w:r>
        <w:t xml:space="preserve"> </w:t>
      </w:r>
    </w:p>
    <w:p w14:paraId="4FCAE43F" w14:textId="4EECBE01" w:rsidR="00D620F4" w:rsidRDefault="00962BD4">
      <w:pPr>
        <w:ind w:left="535"/>
      </w:pPr>
      <w:r>
        <w:t xml:space="preserve">A képzést megszakítani, és a pénzét a meghatározott feltételek mellett visszakérni és </w:t>
      </w:r>
      <w:proofErr w:type="gramStart"/>
      <w:r>
        <w:t>a              tanfolyam</w:t>
      </w:r>
      <w:proofErr w:type="gramEnd"/>
      <w:r>
        <w:t xml:space="preserve"> elvégzett részéről hivatalos igazolást kérni. </w:t>
      </w:r>
    </w:p>
    <w:p w14:paraId="16D1ABC6" w14:textId="77777777" w:rsidR="00B043FD" w:rsidRDefault="00B043FD">
      <w:pPr>
        <w:ind w:left="535"/>
      </w:pPr>
    </w:p>
    <w:p w14:paraId="04B790B1" w14:textId="77777777" w:rsidR="00B043FD" w:rsidRDefault="00B043FD">
      <w:pPr>
        <w:ind w:left="535"/>
      </w:pPr>
    </w:p>
    <w:p w14:paraId="35A314FC" w14:textId="77777777" w:rsidR="00D620F4" w:rsidRDefault="00962BD4">
      <w:pPr>
        <w:spacing w:after="0" w:line="259" w:lineRule="auto"/>
        <w:ind w:left="540" w:firstLine="0"/>
        <w:jc w:val="left"/>
      </w:pPr>
      <w:r>
        <w:t xml:space="preserve">  </w:t>
      </w:r>
    </w:p>
    <w:p w14:paraId="4C68E80E" w14:textId="77777777" w:rsidR="00D620F4" w:rsidRDefault="00962BD4">
      <w:pPr>
        <w:spacing w:after="22" w:line="259" w:lineRule="auto"/>
        <w:ind w:left="540" w:firstLine="0"/>
        <w:jc w:val="left"/>
      </w:pPr>
      <w:r>
        <w:t xml:space="preserve"> </w:t>
      </w:r>
    </w:p>
    <w:p w14:paraId="6F9B3920" w14:textId="77777777" w:rsidR="00D620F4" w:rsidRDefault="00962BD4">
      <w:pPr>
        <w:spacing w:after="0" w:line="259" w:lineRule="auto"/>
        <w:ind w:left="535"/>
        <w:jc w:val="left"/>
      </w:pPr>
      <w:proofErr w:type="gramStart"/>
      <w:r>
        <w:rPr>
          <w:u w:val="single" w:color="000000"/>
        </w:rPr>
        <w:t>A  tanuló</w:t>
      </w:r>
      <w:proofErr w:type="gramEnd"/>
      <w:r>
        <w:rPr>
          <w:u w:val="single" w:color="000000"/>
        </w:rPr>
        <w:t xml:space="preserve"> kötelezettségei:</w:t>
      </w:r>
      <w:r>
        <w:t xml:space="preserve"> </w:t>
      </w:r>
    </w:p>
    <w:p w14:paraId="30EB6AE0" w14:textId="77777777" w:rsidR="00D620F4" w:rsidRDefault="00962BD4">
      <w:pPr>
        <w:spacing w:after="22" w:line="259" w:lineRule="auto"/>
        <w:ind w:left="540" w:firstLine="0"/>
        <w:jc w:val="left"/>
      </w:pPr>
      <w:r>
        <w:t xml:space="preserve"> </w:t>
      </w:r>
    </w:p>
    <w:p w14:paraId="526FDCBB" w14:textId="77777777" w:rsidR="00D620F4" w:rsidRDefault="00962BD4">
      <w:pPr>
        <w:ind w:left="1258"/>
      </w:pPr>
      <w:r>
        <w:t xml:space="preserve">A tandíjat a szolgáltatás igénybevétele előtt befizetni. </w:t>
      </w:r>
    </w:p>
    <w:p w14:paraId="2873C51B" w14:textId="77777777" w:rsidR="00D620F4" w:rsidRDefault="00962BD4">
      <w:pPr>
        <w:ind w:left="1258"/>
      </w:pPr>
      <w:r>
        <w:t xml:space="preserve">A képzőszerv tanulmányi és pénzügyi rendelkezéseit betartani. </w:t>
      </w:r>
    </w:p>
    <w:p w14:paraId="7C5D681C" w14:textId="327CB5AA" w:rsidR="00D620F4" w:rsidRDefault="00962BD4">
      <w:pPr>
        <w:ind w:left="1258"/>
      </w:pPr>
      <w:r>
        <w:t>Az  elméleti,  gyakorlati  foglalkozásokon józan  kipihent állapotban megjelenni, továbbá a motoros  kategóriás tanulóknak a gyakorlati  oktatáson és a vizsgák  alkalmával  megfelelő öltözetben/ erős anyagból készült, nem bősz</w:t>
      </w:r>
      <w:proofErr w:type="gramStart"/>
      <w:r>
        <w:t>árú</w:t>
      </w:r>
      <w:proofErr w:type="gramEnd"/>
      <w:r>
        <w:t>, hosszú  nadrág, és dzseki, magas szárú cipő, kesztyű,</w:t>
      </w:r>
      <w:r w:rsidR="00773776">
        <w:t xml:space="preserve"> bukósisak,</w:t>
      </w:r>
      <w:r>
        <w:t xml:space="preserve"> szemüveg, térd-, könyök- és gerincvédő stb./ kell részt  venni. </w:t>
      </w:r>
    </w:p>
    <w:p w14:paraId="266FE911" w14:textId="77777777" w:rsidR="00D620F4" w:rsidRDefault="00962BD4">
      <w:pPr>
        <w:spacing w:after="22" w:line="259" w:lineRule="auto"/>
        <w:ind w:left="540" w:firstLine="0"/>
        <w:jc w:val="left"/>
      </w:pPr>
      <w:r>
        <w:t xml:space="preserve"> </w:t>
      </w:r>
    </w:p>
    <w:p w14:paraId="2E4D046C" w14:textId="77777777" w:rsidR="00D620F4" w:rsidRDefault="00962BD4">
      <w:pPr>
        <w:ind w:left="1258"/>
      </w:pPr>
      <w:r>
        <w:lastRenderedPageBreak/>
        <w:t xml:space="preserve">A gyakorlati vezetés időpontjait oktatójával egyeztetni – és ésszerű határok között- kérni, hogy a tanulóváltás a lakása, ill. a munkahelye közelében legyen. </w:t>
      </w:r>
    </w:p>
    <w:p w14:paraId="5BAF7581" w14:textId="77777777" w:rsidR="00D620F4" w:rsidRDefault="00962BD4">
      <w:pPr>
        <w:spacing w:after="23" w:line="259" w:lineRule="auto"/>
        <w:ind w:left="540" w:firstLine="0"/>
        <w:jc w:val="left"/>
      </w:pPr>
      <w:r>
        <w:t xml:space="preserve"> </w:t>
      </w:r>
    </w:p>
    <w:p w14:paraId="753BC0A2" w14:textId="77777777" w:rsidR="00D620F4" w:rsidRDefault="00962BD4">
      <w:pPr>
        <w:ind w:left="1258"/>
      </w:pPr>
      <w:r>
        <w:t xml:space="preserve">Oktatót- és az iskola által felkínáltak közül kocsi típust választani és azon a járművön vizsgázni, amelyiken tanul. </w:t>
      </w:r>
    </w:p>
    <w:p w14:paraId="105A00D7" w14:textId="77777777" w:rsidR="00D620F4" w:rsidRDefault="00962BD4">
      <w:pPr>
        <w:spacing w:after="23" w:line="259" w:lineRule="auto"/>
        <w:ind w:left="540" w:firstLine="0"/>
        <w:jc w:val="left"/>
      </w:pPr>
      <w:r>
        <w:t xml:space="preserve"> </w:t>
      </w:r>
    </w:p>
    <w:p w14:paraId="67DEE07D" w14:textId="77777777" w:rsidR="00D620F4" w:rsidRDefault="00962BD4">
      <w:pPr>
        <w:ind w:left="1258"/>
      </w:pPr>
      <w:r>
        <w:t xml:space="preserve">A tanfolyami órákra készülni és az oktatói utasításokat követni. </w:t>
      </w:r>
    </w:p>
    <w:p w14:paraId="6C5717F0" w14:textId="77777777" w:rsidR="00D620F4" w:rsidRDefault="00962BD4">
      <w:pPr>
        <w:ind w:left="1258"/>
      </w:pPr>
      <w:r>
        <w:t xml:space="preserve">Késés esetén az oktatóra legalább 20 percet várni. </w:t>
      </w:r>
    </w:p>
    <w:p w14:paraId="643E4E0B" w14:textId="77777777" w:rsidR="00D620F4" w:rsidRDefault="00962BD4">
      <w:pPr>
        <w:ind w:left="1258"/>
      </w:pPr>
      <w:r>
        <w:t xml:space="preserve">Mulasztásait, hiányzásait pótolni. Munka és tűzvédelmi oktatásokat betartani. </w:t>
      </w:r>
    </w:p>
    <w:p w14:paraId="4544DF93" w14:textId="77777777" w:rsidR="00D620F4" w:rsidRDefault="00962BD4">
      <w:pPr>
        <w:spacing w:after="0" w:line="259" w:lineRule="auto"/>
        <w:ind w:left="540" w:firstLine="0"/>
        <w:jc w:val="left"/>
      </w:pPr>
      <w:r>
        <w:t xml:space="preserve"> </w:t>
      </w:r>
    </w:p>
    <w:p w14:paraId="7E41F399" w14:textId="77777777" w:rsidR="00D620F4" w:rsidRDefault="00962BD4">
      <w:pPr>
        <w:spacing w:after="29" w:line="259" w:lineRule="auto"/>
        <w:ind w:left="540" w:firstLine="0"/>
        <w:jc w:val="left"/>
      </w:pPr>
      <w:r>
        <w:t xml:space="preserve">  </w:t>
      </w:r>
    </w:p>
    <w:p w14:paraId="61FC0AF4" w14:textId="70E21AFC" w:rsidR="00E445A5" w:rsidRDefault="00FC0BD9" w:rsidP="00FC0BD9">
      <w:pPr>
        <w:spacing w:after="5" w:line="270" w:lineRule="auto"/>
        <w:ind w:left="0" w:firstLine="0"/>
      </w:pPr>
      <w:r>
        <w:rPr>
          <w:b/>
        </w:rPr>
        <w:t xml:space="preserve">          2</w:t>
      </w:r>
      <w:r w:rsidR="00E865EB">
        <w:rPr>
          <w:b/>
        </w:rPr>
        <w:t>0</w:t>
      </w:r>
      <w:r>
        <w:rPr>
          <w:b/>
        </w:rPr>
        <w:t>.</w:t>
      </w:r>
      <w:r w:rsidR="00962BD4">
        <w:rPr>
          <w:b/>
        </w:rPr>
        <w:t>A vezetői engedélyek kiadásával kapcsolatos fontos előírások.</w:t>
      </w:r>
      <w:r w:rsidR="00962BD4">
        <w:t xml:space="preserve"> </w:t>
      </w:r>
      <w:r>
        <w:t xml:space="preserve"> </w:t>
      </w:r>
    </w:p>
    <w:p w14:paraId="6BB75336" w14:textId="1D3D12DA" w:rsidR="00D620F4" w:rsidRDefault="00FC0BD9" w:rsidP="00FC0BD9">
      <w:pPr>
        <w:spacing w:after="5" w:line="270" w:lineRule="auto"/>
        <w:ind w:left="0" w:firstLine="0"/>
      </w:pPr>
      <w:r>
        <w:t xml:space="preserve"> </w:t>
      </w:r>
      <w:r w:rsidR="00962BD4">
        <w:t xml:space="preserve"> </w:t>
      </w:r>
    </w:p>
    <w:p w14:paraId="4E8D80B8" w14:textId="77777777" w:rsidR="00B043FD" w:rsidRPr="00B043FD" w:rsidRDefault="00B043FD" w:rsidP="00B043FD">
      <w:pPr>
        <w:spacing w:after="5" w:line="270" w:lineRule="auto"/>
        <w:ind w:left="708" w:firstLine="0"/>
      </w:pPr>
      <w:r w:rsidRPr="00B043FD">
        <w:t>A vezetői engedélyeket a kormányablak adja ki. A vezetői engedély első alkalommal történő kiállítására irányuló eljárás során be kell mutatni:</w:t>
      </w:r>
    </w:p>
    <w:p w14:paraId="259003B0" w14:textId="77777777" w:rsidR="00B043FD" w:rsidRPr="00B043FD" w:rsidRDefault="00B043FD" w:rsidP="00B043FD">
      <w:pPr>
        <w:spacing w:after="5" w:line="270" w:lineRule="auto"/>
        <w:ind w:left="0" w:firstLine="0"/>
      </w:pPr>
    </w:p>
    <w:p w14:paraId="20EA3F8C" w14:textId="77777777" w:rsidR="00B043FD" w:rsidRPr="00B043FD" w:rsidRDefault="00B043FD" w:rsidP="00B043FD">
      <w:pPr>
        <w:spacing w:after="5" w:line="270" w:lineRule="auto"/>
        <w:ind w:left="0" w:firstLine="708"/>
      </w:pPr>
      <w:r w:rsidRPr="00B043FD">
        <w:t>- a személyazonosság igazolására alkalmas érvényes okmányt,</w:t>
      </w:r>
    </w:p>
    <w:p w14:paraId="690EFC79" w14:textId="2B20ABD1" w:rsidR="00B043FD" w:rsidRPr="00B043FD" w:rsidRDefault="00B043FD" w:rsidP="00B043FD">
      <w:pPr>
        <w:spacing w:after="5" w:line="270" w:lineRule="auto"/>
        <w:ind w:left="708" w:firstLine="0"/>
      </w:pPr>
      <w:r w:rsidRPr="00B043FD">
        <w:t>- a személyi azonosítót és lakcímet igazoló hatósági igazolványt, külföldi esetén a szokásos tartózkodási hely országát igazoló okmányt</w:t>
      </w:r>
      <w:r>
        <w:t xml:space="preserve"> </w:t>
      </w:r>
    </w:p>
    <w:p w14:paraId="559491B5" w14:textId="2DA0FE18" w:rsidR="00B043FD" w:rsidRPr="00B043FD" w:rsidRDefault="00B043FD" w:rsidP="00B043FD">
      <w:pPr>
        <w:spacing w:after="5" w:line="270" w:lineRule="auto"/>
        <w:ind w:left="708" w:firstLine="0"/>
      </w:pPr>
    </w:p>
    <w:p w14:paraId="3FA6C145" w14:textId="77777777" w:rsidR="00B043FD" w:rsidRPr="00B043FD" w:rsidRDefault="00B043FD" w:rsidP="00B043FD">
      <w:pPr>
        <w:spacing w:after="5" w:line="270" w:lineRule="auto"/>
        <w:ind w:left="708" w:firstLine="0"/>
      </w:pPr>
      <w:r w:rsidRPr="00B043FD">
        <w:t xml:space="preserve">- az elsősegélynyújtási ismeretek megszerzését tanúsító, Magyar Vöröskereszt által kiállított igazolást, vagy az ezen ismeretek megszerzése alóli mentesülés alapjául szolgáló végzettség/szakképesítés megszerzését igazoló oklevelet/bizonyítványt. , </w:t>
      </w:r>
    </w:p>
    <w:p w14:paraId="7B5138D9" w14:textId="77777777" w:rsidR="00B043FD" w:rsidRPr="00B043FD" w:rsidRDefault="00B043FD" w:rsidP="00B043FD">
      <w:pPr>
        <w:spacing w:after="5" w:line="270" w:lineRule="auto"/>
        <w:ind w:left="0" w:firstLine="0"/>
      </w:pPr>
    </w:p>
    <w:p w14:paraId="797D95CF" w14:textId="6C5BE5AE" w:rsidR="00B043FD" w:rsidRPr="00B043FD" w:rsidRDefault="00B043FD" w:rsidP="00B043FD">
      <w:pPr>
        <w:tabs>
          <w:tab w:val="left" w:pos="1296"/>
        </w:tabs>
        <w:spacing w:after="5" w:line="270" w:lineRule="auto"/>
        <w:ind w:left="708" w:firstLine="0"/>
      </w:pPr>
      <w:r>
        <w:tab/>
      </w:r>
      <w:r w:rsidRPr="00B043FD">
        <w:t>Vezetői engedélyt csak olyan kérelmezőnek lehet kiadni, akinek a szokásos tartózkodási helye Magyarország területén van. Ha a kérelmező külföldi hatóság által kiállított vezetői engedéllyel rendelkezik, a közlekedési igazgatási hatóság a 17-19. § alapján jár el. A magyarországi szokásos tartózkodási hely meglétének ellenőrzése érdekében a közlekedési igazgatási hatóság vizsgálja, hogy,</w:t>
      </w:r>
    </w:p>
    <w:p w14:paraId="61E90C40" w14:textId="1C872685" w:rsidR="00B043FD" w:rsidRPr="00B043FD" w:rsidRDefault="00B043FD" w:rsidP="00B043FD">
      <w:pPr>
        <w:tabs>
          <w:tab w:val="left" w:pos="1296"/>
        </w:tabs>
        <w:spacing w:after="5" w:line="270" w:lineRule="auto"/>
        <w:ind w:left="708" w:firstLine="0"/>
      </w:pPr>
      <w:r>
        <w:tab/>
      </w:r>
      <w:proofErr w:type="gramStart"/>
      <w:r w:rsidRPr="00B043FD">
        <w:t>a</w:t>
      </w:r>
      <w:proofErr w:type="gramEnd"/>
      <w:r w:rsidRPr="00B043FD">
        <w:t>) a személyiadat- és lakcímnyilvántartás hatálya alá tartozó személy rendelkezik-e érvényes magyarországi lakó- vagy tartózkodási hellyel,</w:t>
      </w:r>
    </w:p>
    <w:p w14:paraId="4487DC60" w14:textId="07DD7BC9" w:rsidR="00B043FD" w:rsidRPr="00B043FD" w:rsidRDefault="00B043FD" w:rsidP="00B043FD">
      <w:pPr>
        <w:tabs>
          <w:tab w:val="left" w:pos="1296"/>
        </w:tabs>
        <w:spacing w:after="5" w:line="270" w:lineRule="auto"/>
        <w:ind w:left="708" w:firstLine="0"/>
      </w:pPr>
      <w:r>
        <w:tab/>
      </w:r>
      <w:r w:rsidRPr="00B043FD">
        <w:t>b) a személyiadat- és lakcímnyilvántartás hatálya alá nem tartozó személy rendelkezik-e legalább 185 napig érvényes magyarországi tartózkodási engedéllyel.</w:t>
      </w:r>
    </w:p>
    <w:p w14:paraId="2B1E22A5" w14:textId="56E27BBA" w:rsidR="00B043FD" w:rsidRDefault="00B043FD" w:rsidP="00B043FD">
      <w:pPr>
        <w:tabs>
          <w:tab w:val="left" w:pos="1296"/>
        </w:tabs>
        <w:spacing w:after="5" w:line="270" w:lineRule="auto"/>
        <w:ind w:left="0" w:firstLine="0"/>
      </w:pPr>
      <w:r>
        <w:tab/>
      </w:r>
      <w:r w:rsidRPr="00B043FD">
        <w:t xml:space="preserve">Külföldi állampolgár esetén a 6 hónapos itt tartózkodás igazolása szükséges. </w:t>
      </w:r>
    </w:p>
    <w:p w14:paraId="3A1D7B5F" w14:textId="77777777" w:rsidR="00B043FD" w:rsidRPr="00B043FD" w:rsidRDefault="00B043FD" w:rsidP="00B043FD">
      <w:pPr>
        <w:tabs>
          <w:tab w:val="left" w:pos="1296"/>
        </w:tabs>
        <w:spacing w:after="5" w:line="270" w:lineRule="auto"/>
        <w:ind w:left="0" w:firstLine="0"/>
      </w:pPr>
    </w:p>
    <w:p w14:paraId="75E29EA1" w14:textId="602221DA" w:rsidR="00B043FD" w:rsidRDefault="00B043FD" w:rsidP="00B043FD">
      <w:pPr>
        <w:tabs>
          <w:tab w:val="left" w:pos="1296"/>
        </w:tabs>
        <w:spacing w:after="5" w:line="270" w:lineRule="auto"/>
        <w:ind w:left="708" w:firstLine="0"/>
      </w:pPr>
      <w:r>
        <w:tab/>
      </w:r>
      <w:r w:rsidRPr="00B043FD">
        <w:t xml:space="preserve">A nem magyar alapfokú végzettséget igazoló külföldi bizonyítványokat és oklevelek elismeréséről szóló törvény szerint azzal azonos végzettségi szintnek megfelelő külföldön szerzett iskolai végzettséget igazoló </w:t>
      </w:r>
      <w:proofErr w:type="gramStart"/>
      <w:r w:rsidRPr="00B043FD">
        <w:t>dokumentumokat</w:t>
      </w:r>
      <w:proofErr w:type="gramEnd"/>
      <w:r w:rsidRPr="00B043FD">
        <w:t xml:space="preserve"> az Országos Fordító és Fordításhitelesítő Iroda </w:t>
      </w:r>
      <w:proofErr w:type="spellStart"/>
      <w:r w:rsidRPr="00B043FD">
        <w:t>Zrt</w:t>
      </w:r>
      <w:proofErr w:type="spellEnd"/>
      <w:r w:rsidRPr="00B043FD">
        <w:t>. által lefordított és hitelesített formában kell bemutatni a helyi közlekedési hatóságnak.</w:t>
      </w:r>
    </w:p>
    <w:p w14:paraId="028A79FF" w14:textId="3FC2E93C" w:rsidR="00E24A66" w:rsidRDefault="00E24A66" w:rsidP="00B043FD">
      <w:pPr>
        <w:tabs>
          <w:tab w:val="left" w:pos="1296"/>
        </w:tabs>
        <w:spacing w:after="5" w:line="270" w:lineRule="auto"/>
        <w:ind w:left="708" w:firstLine="0"/>
      </w:pPr>
    </w:p>
    <w:p w14:paraId="337A74FF" w14:textId="7BE71813" w:rsidR="00E24A66" w:rsidRDefault="00E24A66" w:rsidP="00B043FD">
      <w:pPr>
        <w:tabs>
          <w:tab w:val="left" w:pos="1296"/>
        </w:tabs>
        <w:spacing w:after="5" w:line="270" w:lineRule="auto"/>
        <w:ind w:left="708" w:firstLine="0"/>
      </w:pPr>
    </w:p>
    <w:p w14:paraId="6B938F01" w14:textId="440ACEA7" w:rsidR="00E24A66" w:rsidRPr="00E24A66" w:rsidRDefault="00E24A66" w:rsidP="00B043FD">
      <w:pPr>
        <w:tabs>
          <w:tab w:val="left" w:pos="1296"/>
        </w:tabs>
        <w:spacing w:after="5" w:line="270" w:lineRule="auto"/>
        <w:ind w:left="708" w:firstLine="0"/>
        <w:rPr>
          <w:b/>
        </w:rPr>
      </w:pPr>
    </w:p>
    <w:p w14:paraId="7CA406DF" w14:textId="3C1621DD" w:rsidR="00E24A66" w:rsidRDefault="00E24A66" w:rsidP="00B043FD">
      <w:pPr>
        <w:tabs>
          <w:tab w:val="left" w:pos="1296"/>
        </w:tabs>
        <w:spacing w:after="5" w:line="270" w:lineRule="auto"/>
        <w:ind w:left="0" w:firstLine="0"/>
        <w:rPr>
          <w:b/>
        </w:rPr>
      </w:pPr>
      <w:r w:rsidRPr="00E24A66">
        <w:rPr>
          <w:b/>
        </w:rPr>
        <w:t xml:space="preserve">         21.</w:t>
      </w:r>
      <w:r>
        <w:rPr>
          <w:b/>
        </w:rPr>
        <w:t xml:space="preserve"> Szaktanfolyamok</w:t>
      </w:r>
    </w:p>
    <w:p w14:paraId="381DEF0E" w14:textId="061E52CC" w:rsidR="00E24A66" w:rsidRDefault="00E24A66" w:rsidP="00B043FD">
      <w:pPr>
        <w:tabs>
          <w:tab w:val="left" w:pos="1296"/>
        </w:tabs>
        <w:spacing w:after="5" w:line="270" w:lineRule="auto"/>
        <w:ind w:left="0" w:firstLine="0"/>
        <w:rPr>
          <w:b/>
        </w:rPr>
      </w:pPr>
      <w:r>
        <w:rPr>
          <w:b/>
        </w:rPr>
        <w:t xml:space="preserve">        </w:t>
      </w:r>
    </w:p>
    <w:p w14:paraId="545B0B77" w14:textId="73697040" w:rsidR="00E24A66" w:rsidRPr="00E24A66" w:rsidRDefault="00E24A66" w:rsidP="00B043FD">
      <w:pPr>
        <w:tabs>
          <w:tab w:val="left" w:pos="1296"/>
        </w:tabs>
        <w:spacing w:after="5" w:line="270" w:lineRule="auto"/>
        <w:ind w:left="0" w:firstLine="0"/>
      </w:pPr>
      <w:r>
        <w:rPr>
          <w:b/>
        </w:rPr>
        <w:t xml:space="preserve">        </w:t>
      </w:r>
      <w:r>
        <w:t>Árufuvarozó vagy Busz személyszállító Gépjármű-vezető és képesítő alap és továbbképzés:</w:t>
      </w:r>
    </w:p>
    <w:p w14:paraId="78B91D0F" w14:textId="4B6F1308" w:rsidR="00D620F4" w:rsidRDefault="00E24A66" w:rsidP="00E24A66">
      <w:pPr>
        <w:spacing w:after="0" w:line="259" w:lineRule="auto"/>
        <w:jc w:val="left"/>
      </w:pPr>
      <w:r>
        <w:t>A képzés szabályozva a 24/2005. (IV. 21.) GKM rendelet. Vizsgára bocsátás feltétele: A tanfolyam elméleti és gyakorlati óráin való részvétel.</w:t>
      </w:r>
    </w:p>
    <w:p w14:paraId="20809E05" w14:textId="7F3A0979" w:rsidR="00B043FD" w:rsidRDefault="00B043FD">
      <w:pPr>
        <w:spacing w:after="0" w:line="259" w:lineRule="auto"/>
        <w:ind w:left="540" w:firstLine="0"/>
        <w:jc w:val="left"/>
      </w:pPr>
    </w:p>
    <w:p w14:paraId="708A528D" w14:textId="7B70811E" w:rsidR="00E24A66" w:rsidRDefault="00E24A66">
      <w:pPr>
        <w:spacing w:after="0" w:line="259" w:lineRule="auto"/>
        <w:ind w:left="540" w:firstLine="0"/>
        <w:jc w:val="left"/>
      </w:pPr>
      <w:r>
        <w:t>A szaktanfolyami képzés feltételeit és óraszámait bővebben a vállalkozási feltételek tartalmazzák.</w:t>
      </w:r>
    </w:p>
    <w:p w14:paraId="261644F3" w14:textId="77777777" w:rsidR="00E24A66" w:rsidRDefault="00E24A66">
      <w:pPr>
        <w:spacing w:after="0" w:line="259" w:lineRule="auto"/>
        <w:ind w:left="540" w:firstLine="0"/>
        <w:jc w:val="left"/>
      </w:pPr>
    </w:p>
    <w:p w14:paraId="33B20A06" w14:textId="0F6F5D3D" w:rsidR="00B043FD" w:rsidRPr="00B043FD" w:rsidRDefault="00607DDE">
      <w:pPr>
        <w:ind w:left="535"/>
        <w:rPr>
          <w:b/>
        </w:rPr>
      </w:pPr>
      <w:r>
        <w:rPr>
          <w:b/>
        </w:rPr>
        <w:lastRenderedPageBreak/>
        <w:t>2</w:t>
      </w:r>
      <w:r w:rsidR="00E24A66">
        <w:rPr>
          <w:b/>
        </w:rPr>
        <w:t>2</w:t>
      </w:r>
      <w:r w:rsidR="00B043FD" w:rsidRPr="00B043FD">
        <w:rPr>
          <w:b/>
        </w:rPr>
        <w:t xml:space="preserve">. A képzés felügyeletét ellátó szervezetek megnevezései: </w:t>
      </w:r>
    </w:p>
    <w:p w14:paraId="49D4F90A" w14:textId="77777777" w:rsidR="00B043FD" w:rsidRDefault="00B043FD">
      <w:pPr>
        <w:ind w:left="535"/>
      </w:pPr>
    </w:p>
    <w:p w14:paraId="748D4794" w14:textId="77777777" w:rsidR="00B043FD" w:rsidRDefault="00B043FD" w:rsidP="00B043FD">
      <w:pPr>
        <w:ind w:left="535"/>
      </w:pPr>
      <w:r>
        <w:t>KAV Közlekedési Alkalmassági és Vizsgaközpont</w:t>
      </w:r>
    </w:p>
    <w:p w14:paraId="6B00009C" w14:textId="77777777" w:rsidR="00B043FD" w:rsidRDefault="00B043FD" w:rsidP="00B043FD">
      <w:pPr>
        <w:ind w:left="535"/>
      </w:pPr>
      <w:r>
        <w:t xml:space="preserve">Dél-alföldi Járművezető Vizsgáztatási és </w:t>
      </w:r>
      <w:proofErr w:type="spellStart"/>
      <w:r>
        <w:t>Utánképzési</w:t>
      </w:r>
      <w:proofErr w:type="spellEnd"/>
      <w:r>
        <w:t xml:space="preserve"> Főosztály</w:t>
      </w:r>
    </w:p>
    <w:p w14:paraId="7A2446A5" w14:textId="03E78C58" w:rsidR="00B043FD" w:rsidRDefault="00B043FD" w:rsidP="00B043FD">
      <w:pPr>
        <w:ind w:left="535"/>
      </w:pPr>
      <w:r>
        <w:t xml:space="preserve">Bács-Kiskun </w:t>
      </w:r>
      <w:r w:rsidR="001955FE">
        <w:t>Vármegyei</w:t>
      </w:r>
      <w:r>
        <w:t xml:space="preserve"> Vizsgaszervezési és </w:t>
      </w:r>
      <w:proofErr w:type="spellStart"/>
      <w:r>
        <w:t>Utánképzési</w:t>
      </w:r>
      <w:proofErr w:type="spellEnd"/>
      <w:r>
        <w:t xml:space="preserve"> Osztály</w:t>
      </w:r>
    </w:p>
    <w:p w14:paraId="5CB73062" w14:textId="77777777" w:rsidR="00B043FD" w:rsidRDefault="00B043FD" w:rsidP="00B043FD">
      <w:pPr>
        <w:ind w:left="535"/>
      </w:pPr>
      <w:r>
        <w:t>6000 Kecskemét, Szent István körút 19/a.</w:t>
      </w:r>
    </w:p>
    <w:p w14:paraId="7AC816F6" w14:textId="28654244" w:rsidR="00B043FD" w:rsidRDefault="008755E6" w:rsidP="00B043FD">
      <w:pPr>
        <w:ind w:left="535"/>
      </w:pPr>
      <w:r>
        <w:t>+36-30-269-3131</w:t>
      </w:r>
    </w:p>
    <w:p w14:paraId="6925C2C4" w14:textId="77777777" w:rsidR="00B043FD" w:rsidRDefault="00B043FD" w:rsidP="00B043FD">
      <w:pPr>
        <w:ind w:left="535"/>
      </w:pPr>
    </w:p>
    <w:p w14:paraId="68ADCC84" w14:textId="77777777" w:rsidR="00B043FD" w:rsidRDefault="00B043FD" w:rsidP="00B043FD">
      <w:pPr>
        <w:ind w:left="535"/>
      </w:pPr>
    </w:p>
    <w:p w14:paraId="5BE97FB8" w14:textId="77777777" w:rsidR="001955FE" w:rsidRPr="001955FE" w:rsidRDefault="001955FE" w:rsidP="001955FE">
      <w:pPr>
        <w:ind w:left="535"/>
      </w:pPr>
      <w:r w:rsidRPr="001955FE">
        <w:t>KAV Közlekedési Alkalmassági és Vizsgaközpont</w:t>
      </w:r>
    </w:p>
    <w:p w14:paraId="27D598E7" w14:textId="77777777" w:rsidR="001955FE" w:rsidRPr="001955FE" w:rsidRDefault="001955FE" w:rsidP="001955FE">
      <w:pPr>
        <w:ind w:left="535"/>
      </w:pPr>
      <w:r w:rsidRPr="001955FE">
        <w:t>Nonprofit Korlátolt Felelősségű Társaság</w:t>
      </w:r>
    </w:p>
    <w:p w14:paraId="48578E57" w14:textId="77777777" w:rsidR="001955FE" w:rsidRPr="001955FE" w:rsidRDefault="001955FE" w:rsidP="001955FE">
      <w:pPr>
        <w:ind w:left="535"/>
      </w:pPr>
      <w:r w:rsidRPr="001955FE">
        <w:t>Felügyeleti és Módszertani Igazgatóság</w:t>
      </w:r>
    </w:p>
    <w:p w14:paraId="61FC70D3" w14:textId="77777777" w:rsidR="001955FE" w:rsidRPr="001955FE" w:rsidRDefault="001955FE" w:rsidP="001955FE">
      <w:pPr>
        <w:ind w:left="535"/>
      </w:pPr>
      <w:r w:rsidRPr="001955FE">
        <w:t>1033 Budapest, Polgár utca 8-10.</w:t>
      </w:r>
    </w:p>
    <w:p w14:paraId="2C814AF6" w14:textId="77777777" w:rsidR="001955FE" w:rsidRPr="001955FE" w:rsidRDefault="001955FE" w:rsidP="001955FE">
      <w:pPr>
        <w:ind w:left="535"/>
      </w:pPr>
      <w:r w:rsidRPr="001955FE">
        <w:t>+36-1-814-1800</w:t>
      </w:r>
    </w:p>
    <w:p w14:paraId="1EB1E9D5" w14:textId="77777777" w:rsidR="00B043FD" w:rsidRDefault="00B043FD">
      <w:pPr>
        <w:ind w:left="535"/>
      </w:pPr>
    </w:p>
    <w:p w14:paraId="1B3E39E2" w14:textId="77777777" w:rsidR="00D620F4" w:rsidRDefault="00962BD4">
      <w:pPr>
        <w:spacing w:after="0" w:line="259" w:lineRule="auto"/>
        <w:ind w:left="540" w:firstLine="0"/>
        <w:jc w:val="left"/>
      </w:pPr>
      <w:r>
        <w:rPr>
          <w:b/>
        </w:rPr>
        <w:t xml:space="preserve"> </w:t>
      </w:r>
    </w:p>
    <w:p w14:paraId="371960D6" w14:textId="2119BCDF" w:rsidR="00B043FD" w:rsidRPr="00B043FD" w:rsidRDefault="00607DDE" w:rsidP="00B043FD">
      <w:pPr>
        <w:spacing w:after="5" w:line="270" w:lineRule="auto"/>
        <w:rPr>
          <w:b/>
        </w:rPr>
      </w:pPr>
      <w:r>
        <w:rPr>
          <w:b/>
        </w:rPr>
        <w:t>2</w:t>
      </w:r>
      <w:r w:rsidR="00E24A66">
        <w:rPr>
          <w:b/>
        </w:rPr>
        <w:t>3</w:t>
      </w:r>
      <w:r w:rsidR="00555CD1">
        <w:rPr>
          <w:b/>
        </w:rPr>
        <w:t>.</w:t>
      </w:r>
      <w:r w:rsidR="00962BD4">
        <w:rPr>
          <w:b/>
        </w:rPr>
        <w:t xml:space="preserve">Képzést engedélyező hatóság </w:t>
      </w:r>
    </w:p>
    <w:p w14:paraId="1B3A840E" w14:textId="77777777" w:rsidR="00653960" w:rsidRDefault="00653960" w:rsidP="00653960">
      <w:pPr>
        <w:spacing w:after="5" w:line="270" w:lineRule="auto"/>
        <w:ind w:left="945" w:firstLine="0"/>
      </w:pPr>
    </w:p>
    <w:p w14:paraId="4D9C4CE0" w14:textId="77777777" w:rsidR="00653960" w:rsidRPr="00653960" w:rsidRDefault="00653960" w:rsidP="00653960">
      <w:pPr>
        <w:spacing w:after="5" w:line="270" w:lineRule="auto"/>
        <w:ind w:left="945" w:firstLine="0"/>
        <w:rPr>
          <w:b/>
        </w:rPr>
      </w:pPr>
      <w:r w:rsidRPr="00653960">
        <w:rPr>
          <w:b/>
        </w:rPr>
        <w:t>Építési és Közlekedési Minisztérium</w:t>
      </w:r>
    </w:p>
    <w:p w14:paraId="003E14EE" w14:textId="77777777" w:rsidR="00653960" w:rsidRPr="00653960" w:rsidRDefault="00653960" w:rsidP="00653960">
      <w:pPr>
        <w:spacing w:after="5" w:line="270" w:lineRule="auto"/>
        <w:ind w:left="945" w:firstLine="0"/>
        <w:rPr>
          <w:b/>
        </w:rPr>
      </w:pPr>
      <w:r w:rsidRPr="00653960">
        <w:rPr>
          <w:b/>
        </w:rPr>
        <w:t>Közúti Gépjármű-közlekedési Hatósági Főosztály</w:t>
      </w:r>
    </w:p>
    <w:p w14:paraId="442675A7" w14:textId="48CC88DD" w:rsidR="001955FE" w:rsidRPr="001955FE" w:rsidRDefault="001955FE" w:rsidP="001955FE">
      <w:pPr>
        <w:spacing w:after="18" w:line="259" w:lineRule="auto"/>
        <w:ind w:left="540" w:firstLine="0"/>
        <w:jc w:val="left"/>
        <w:rPr>
          <w:b/>
        </w:rPr>
      </w:pPr>
      <w:r>
        <w:rPr>
          <w:b/>
        </w:rPr>
        <w:t xml:space="preserve">       </w:t>
      </w:r>
      <w:r w:rsidRPr="001955FE">
        <w:rPr>
          <w:b/>
        </w:rPr>
        <w:t>1054 Budapest, Alkotmány utca 5.</w:t>
      </w:r>
    </w:p>
    <w:p w14:paraId="436320D2" w14:textId="77777777" w:rsidR="00D620F4" w:rsidRPr="00653960" w:rsidRDefault="00962BD4">
      <w:pPr>
        <w:spacing w:after="18" w:line="259" w:lineRule="auto"/>
        <w:ind w:left="540" w:firstLine="0"/>
        <w:jc w:val="left"/>
        <w:rPr>
          <w:b/>
        </w:rPr>
      </w:pPr>
      <w:r w:rsidRPr="00653960">
        <w:rPr>
          <w:b/>
        </w:rPr>
        <w:t xml:space="preserve"> </w:t>
      </w:r>
      <w:r w:rsidRPr="00653960">
        <w:rPr>
          <w:b/>
        </w:rPr>
        <w:tab/>
        <w:t xml:space="preserve"> </w:t>
      </w:r>
      <w:r w:rsidRPr="00653960">
        <w:rPr>
          <w:b/>
        </w:rPr>
        <w:tab/>
        <w:t xml:space="preserve"> </w:t>
      </w:r>
    </w:p>
    <w:p w14:paraId="05615273" w14:textId="48C2BA11" w:rsidR="00D620F4" w:rsidRDefault="00607DDE" w:rsidP="00E445A5">
      <w:pPr>
        <w:spacing w:after="200" w:line="270" w:lineRule="auto"/>
      </w:pPr>
      <w:r>
        <w:rPr>
          <w:b/>
        </w:rPr>
        <w:t>2</w:t>
      </w:r>
      <w:r w:rsidR="00E24A66">
        <w:rPr>
          <w:b/>
        </w:rPr>
        <w:t>4</w:t>
      </w:r>
      <w:r w:rsidR="00B043FD">
        <w:rPr>
          <w:b/>
        </w:rPr>
        <w:t>.</w:t>
      </w:r>
      <w:r w:rsidR="00962BD4" w:rsidRPr="00B043FD">
        <w:rPr>
          <w:b/>
        </w:rPr>
        <w:t xml:space="preserve">Statisztikák:  </w:t>
      </w:r>
    </w:p>
    <w:p w14:paraId="0A3421FE" w14:textId="75D5BBB0" w:rsidR="00D620F4" w:rsidRPr="001F1180" w:rsidRDefault="00E24A66" w:rsidP="00E24A66">
      <w:pPr>
        <w:spacing w:after="0" w:line="259" w:lineRule="auto"/>
        <w:ind w:left="2134" w:firstLine="0"/>
        <w:rPr>
          <w:u w:val="single"/>
        </w:rPr>
      </w:pPr>
      <w:r>
        <w:rPr>
          <w:u w:val="single"/>
        </w:rPr>
        <w:t>https://vezetnijo.hu/statisztika/</w:t>
      </w:r>
    </w:p>
    <w:p w14:paraId="0D08B986" w14:textId="77777777" w:rsidR="00D620F4" w:rsidRDefault="00962BD4">
      <w:pPr>
        <w:spacing w:after="128" w:line="259" w:lineRule="auto"/>
        <w:ind w:left="592" w:firstLine="0"/>
        <w:jc w:val="center"/>
      </w:pPr>
      <w:r>
        <w:t xml:space="preserve"> </w:t>
      </w:r>
    </w:p>
    <w:p w14:paraId="22C1F3E7" w14:textId="77777777" w:rsidR="00D620F4" w:rsidRDefault="00962BD4">
      <w:pPr>
        <w:spacing w:after="0" w:line="259" w:lineRule="auto"/>
        <w:ind w:left="0" w:right="2109" w:firstLine="0"/>
        <w:jc w:val="right"/>
      </w:pPr>
      <w:r>
        <w:rPr>
          <w:b/>
          <w:sz w:val="40"/>
        </w:rPr>
        <w:t>Sikeres felkészülést kívánunk!</w:t>
      </w:r>
      <w:r>
        <w:t xml:space="preserve"> </w:t>
      </w:r>
    </w:p>
    <w:sectPr w:rsidR="00D620F4">
      <w:pgSz w:w="11908" w:h="16836"/>
      <w:pgMar w:top="430" w:right="1128" w:bottom="457" w:left="87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5040"/>
    <w:multiLevelType w:val="hybridMultilevel"/>
    <w:tmpl w:val="E58A5DD8"/>
    <w:lvl w:ilvl="0" w:tplc="9D3475E2">
      <w:start w:val="1"/>
      <w:numFmt w:val="bullet"/>
      <w:lvlText w:val="-"/>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E35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98E7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8F1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085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AF2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6E2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161E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E22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26373"/>
    <w:multiLevelType w:val="hybridMultilevel"/>
    <w:tmpl w:val="D82A7A58"/>
    <w:lvl w:ilvl="0" w:tplc="04FA69D4">
      <w:start w:val="18"/>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CB6D4">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0A39C">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CDF4A">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AAC1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AF424">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6BCF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E7014">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0F6CE">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2B49A2"/>
    <w:multiLevelType w:val="hybridMultilevel"/>
    <w:tmpl w:val="D7708886"/>
    <w:lvl w:ilvl="0" w:tplc="90C09462">
      <w:start w:val="11"/>
      <w:numFmt w:val="decimal"/>
      <w:lvlText w:val="%1."/>
      <w:lvlJc w:val="left"/>
      <w:pPr>
        <w:ind w:left="1500" w:hanging="360"/>
      </w:pPr>
      <w:rPr>
        <w:rFonts w:hint="default"/>
        <w:b/>
      </w:rPr>
    </w:lvl>
    <w:lvl w:ilvl="1" w:tplc="040E0019" w:tentative="1">
      <w:start w:val="1"/>
      <w:numFmt w:val="lowerLetter"/>
      <w:lvlText w:val="%2."/>
      <w:lvlJc w:val="left"/>
      <w:pPr>
        <w:ind w:left="2220" w:hanging="360"/>
      </w:pPr>
    </w:lvl>
    <w:lvl w:ilvl="2" w:tplc="040E001B" w:tentative="1">
      <w:start w:val="1"/>
      <w:numFmt w:val="lowerRoman"/>
      <w:lvlText w:val="%3."/>
      <w:lvlJc w:val="right"/>
      <w:pPr>
        <w:ind w:left="2940" w:hanging="180"/>
      </w:pPr>
    </w:lvl>
    <w:lvl w:ilvl="3" w:tplc="040E000F" w:tentative="1">
      <w:start w:val="1"/>
      <w:numFmt w:val="decimal"/>
      <w:lvlText w:val="%4."/>
      <w:lvlJc w:val="left"/>
      <w:pPr>
        <w:ind w:left="3660" w:hanging="360"/>
      </w:pPr>
    </w:lvl>
    <w:lvl w:ilvl="4" w:tplc="040E0019" w:tentative="1">
      <w:start w:val="1"/>
      <w:numFmt w:val="lowerLetter"/>
      <w:lvlText w:val="%5."/>
      <w:lvlJc w:val="left"/>
      <w:pPr>
        <w:ind w:left="4380" w:hanging="360"/>
      </w:pPr>
    </w:lvl>
    <w:lvl w:ilvl="5" w:tplc="040E001B" w:tentative="1">
      <w:start w:val="1"/>
      <w:numFmt w:val="lowerRoman"/>
      <w:lvlText w:val="%6."/>
      <w:lvlJc w:val="right"/>
      <w:pPr>
        <w:ind w:left="5100" w:hanging="180"/>
      </w:pPr>
    </w:lvl>
    <w:lvl w:ilvl="6" w:tplc="040E000F" w:tentative="1">
      <w:start w:val="1"/>
      <w:numFmt w:val="decimal"/>
      <w:lvlText w:val="%7."/>
      <w:lvlJc w:val="left"/>
      <w:pPr>
        <w:ind w:left="5820" w:hanging="360"/>
      </w:pPr>
    </w:lvl>
    <w:lvl w:ilvl="7" w:tplc="040E0019" w:tentative="1">
      <w:start w:val="1"/>
      <w:numFmt w:val="lowerLetter"/>
      <w:lvlText w:val="%8."/>
      <w:lvlJc w:val="left"/>
      <w:pPr>
        <w:ind w:left="6540" w:hanging="360"/>
      </w:pPr>
    </w:lvl>
    <w:lvl w:ilvl="8" w:tplc="040E001B" w:tentative="1">
      <w:start w:val="1"/>
      <w:numFmt w:val="lowerRoman"/>
      <w:lvlText w:val="%9."/>
      <w:lvlJc w:val="right"/>
      <w:pPr>
        <w:ind w:left="7260" w:hanging="180"/>
      </w:pPr>
    </w:lvl>
  </w:abstractNum>
  <w:abstractNum w:abstractNumId="3" w15:restartNumberingAfterBreak="0">
    <w:nsid w:val="211843BE"/>
    <w:multiLevelType w:val="hybridMultilevel"/>
    <w:tmpl w:val="2F2E6392"/>
    <w:lvl w:ilvl="0" w:tplc="4E44EA90">
      <w:start w:val="25"/>
      <w:numFmt w:val="decimal"/>
      <w:lvlText w:val="%1."/>
      <w:lvlJc w:val="left"/>
      <w:pPr>
        <w:ind w:left="7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748958">
      <w:start w:val="1"/>
      <w:numFmt w:val="lowerLetter"/>
      <w:lvlText w:val="%2"/>
      <w:lvlJc w:val="left"/>
      <w:pPr>
        <w:ind w:left="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121F96">
      <w:start w:val="1"/>
      <w:numFmt w:val="lowerRoman"/>
      <w:lvlText w:val="%3"/>
      <w:lvlJc w:val="left"/>
      <w:pPr>
        <w:ind w:left="1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BC0D6E">
      <w:start w:val="1"/>
      <w:numFmt w:val="decimal"/>
      <w:lvlText w:val="%4"/>
      <w:lvlJc w:val="left"/>
      <w:pPr>
        <w:ind w:left="2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588148">
      <w:start w:val="1"/>
      <w:numFmt w:val="lowerLetter"/>
      <w:lvlText w:val="%5"/>
      <w:lvlJc w:val="left"/>
      <w:pPr>
        <w:ind w:left="3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1C41BE">
      <w:start w:val="1"/>
      <w:numFmt w:val="lowerRoman"/>
      <w:lvlText w:val="%6"/>
      <w:lvlJc w:val="left"/>
      <w:pPr>
        <w:ind w:left="3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3848E8">
      <w:start w:val="1"/>
      <w:numFmt w:val="decimal"/>
      <w:lvlText w:val="%7"/>
      <w:lvlJc w:val="left"/>
      <w:pPr>
        <w:ind w:left="4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76A402">
      <w:start w:val="1"/>
      <w:numFmt w:val="lowerLetter"/>
      <w:lvlText w:val="%8"/>
      <w:lvlJc w:val="left"/>
      <w:pPr>
        <w:ind w:left="5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A41E32">
      <w:start w:val="1"/>
      <w:numFmt w:val="lowerRoman"/>
      <w:lvlText w:val="%9"/>
      <w:lvlJc w:val="left"/>
      <w:pPr>
        <w:ind w:left="5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E14EA"/>
    <w:multiLevelType w:val="hybridMultilevel"/>
    <w:tmpl w:val="5CB4FC1C"/>
    <w:lvl w:ilvl="0" w:tplc="F1645084">
      <w:start w:val="16"/>
      <w:numFmt w:val="decimal"/>
      <w:lvlText w:val="%1."/>
      <w:lvlJc w:val="left"/>
      <w:pPr>
        <w:ind w:left="900" w:hanging="360"/>
      </w:pPr>
      <w:rPr>
        <w:rFonts w:hint="default"/>
        <w:b/>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5" w15:restartNumberingAfterBreak="0">
    <w:nsid w:val="29130455"/>
    <w:multiLevelType w:val="hybridMultilevel"/>
    <w:tmpl w:val="AF1A1BF2"/>
    <w:lvl w:ilvl="0" w:tplc="1E061F42">
      <w:start w:val="16"/>
      <w:numFmt w:val="decimal"/>
      <w:lvlText w:val="%1"/>
      <w:lvlJc w:val="left"/>
      <w:pPr>
        <w:ind w:left="900" w:hanging="360"/>
      </w:pPr>
      <w:rPr>
        <w:rFonts w:hint="default"/>
        <w:b/>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6" w15:restartNumberingAfterBreak="0">
    <w:nsid w:val="39BC1652"/>
    <w:multiLevelType w:val="hybridMultilevel"/>
    <w:tmpl w:val="0E24F19C"/>
    <w:lvl w:ilvl="0" w:tplc="7E701490">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7A47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F0B6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3CEB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D6B0A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5A650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644FE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36842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F8289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097669"/>
    <w:multiLevelType w:val="hybridMultilevel"/>
    <w:tmpl w:val="D7EAEB90"/>
    <w:lvl w:ilvl="0" w:tplc="BC8CD48A">
      <w:start w:val="2"/>
      <w:numFmt w:val="upperLetter"/>
      <w:lvlText w:val="%1"/>
      <w:lvlJc w:val="left"/>
      <w:pPr>
        <w:ind w:left="1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405536">
      <w:start w:val="1"/>
      <w:numFmt w:val="lowerLetter"/>
      <w:lvlText w:val="%2"/>
      <w:lvlJc w:val="left"/>
      <w:pPr>
        <w:ind w:left="4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94EA96">
      <w:start w:val="1"/>
      <w:numFmt w:val="lowerRoman"/>
      <w:lvlText w:val="%3"/>
      <w:lvlJc w:val="left"/>
      <w:pPr>
        <w:ind w:left="5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34C9A4">
      <w:start w:val="1"/>
      <w:numFmt w:val="decimal"/>
      <w:lvlText w:val="%4"/>
      <w:lvlJc w:val="left"/>
      <w:pPr>
        <w:ind w:left="6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08EA56">
      <w:start w:val="1"/>
      <w:numFmt w:val="lowerLetter"/>
      <w:lvlText w:val="%5"/>
      <w:lvlJc w:val="left"/>
      <w:pPr>
        <w:ind w:left="6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10CF6A">
      <w:start w:val="1"/>
      <w:numFmt w:val="lowerRoman"/>
      <w:lvlText w:val="%6"/>
      <w:lvlJc w:val="left"/>
      <w:pPr>
        <w:ind w:left="7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142B68">
      <w:start w:val="1"/>
      <w:numFmt w:val="decimal"/>
      <w:lvlText w:val="%7"/>
      <w:lvlJc w:val="left"/>
      <w:pPr>
        <w:ind w:left="8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4E6818">
      <w:start w:val="1"/>
      <w:numFmt w:val="lowerLetter"/>
      <w:lvlText w:val="%8"/>
      <w:lvlJc w:val="left"/>
      <w:pPr>
        <w:ind w:left="89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9E3F50">
      <w:start w:val="1"/>
      <w:numFmt w:val="lowerRoman"/>
      <w:lvlText w:val="%9"/>
      <w:lvlJc w:val="left"/>
      <w:pPr>
        <w:ind w:left="96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AE2AC5"/>
    <w:multiLevelType w:val="hybridMultilevel"/>
    <w:tmpl w:val="0F0C9B4E"/>
    <w:lvl w:ilvl="0" w:tplc="902C4C24">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780D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F82F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A52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0EA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A32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0CE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4CDD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CF0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B35825"/>
    <w:multiLevelType w:val="hybridMultilevel"/>
    <w:tmpl w:val="D958C868"/>
    <w:lvl w:ilvl="0" w:tplc="566854E2">
      <w:start w:val="24"/>
      <w:numFmt w:val="decimal"/>
      <w:lvlText w:val="%1."/>
      <w:lvlJc w:val="left"/>
      <w:pPr>
        <w:ind w:left="1069" w:hanging="360"/>
      </w:pPr>
      <w:rPr>
        <w:rFonts w:hint="default"/>
        <w:b/>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0" w15:restartNumberingAfterBreak="0">
    <w:nsid w:val="5ECF756F"/>
    <w:multiLevelType w:val="hybridMultilevel"/>
    <w:tmpl w:val="0F126B60"/>
    <w:lvl w:ilvl="0" w:tplc="B1907550">
      <w:start w:val="16"/>
      <w:numFmt w:val="decimal"/>
      <w:lvlText w:val="%1"/>
      <w:lvlJc w:val="left"/>
      <w:pPr>
        <w:ind w:left="1245" w:hanging="360"/>
      </w:pPr>
      <w:rPr>
        <w:rFonts w:hint="default"/>
        <w:b/>
      </w:rPr>
    </w:lvl>
    <w:lvl w:ilvl="1" w:tplc="040E0019" w:tentative="1">
      <w:start w:val="1"/>
      <w:numFmt w:val="lowerLetter"/>
      <w:lvlText w:val="%2."/>
      <w:lvlJc w:val="left"/>
      <w:pPr>
        <w:ind w:left="1965" w:hanging="360"/>
      </w:pPr>
    </w:lvl>
    <w:lvl w:ilvl="2" w:tplc="040E001B" w:tentative="1">
      <w:start w:val="1"/>
      <w:numFmt w:val="lowerRoman"/>
      <w:lvlText w:val="%3."/>
      <w:lvlJc w:val="right"/>
      <w:pPr>
        <w:ind w:left="2685" w:hanging="180"/>
      </w:pPr>
    </w:lvl>
    <w:lvl w:ilvl="3" w:tplc="040E000F" w:tentative="1">
      <w:start w:val="1"/>
      <w:numFmt w:val="decimal"/>
      <w:lvlText w:val="%4."/>
      <w:lvlJc w:val="left"/>
      <w:pPr>
        <w:ind w:left="3405" w:hanging="360"/>
      </w:pPr>
    </w:lvl>
    <w:lvl w:ilvl="4" w:tplc="040E0019" w:tentative="1">
      <w:start w:val="1"/>
      <w:numFmt w:val="lowerLetter"/>
      <w:lvlText w:val="%5."/>
      <w:lvlJc w:val="left"/>
      <w:pPr>
        <w:ind w:left="4125" w:hanging="360"/>
      </w:pPr>
    </w:lvl>
    <w:lvl w:ilvl="5" w:tplc="040E001B" w:tentative="1">
      <w:start w:val="1"/>
      <w:numFmt w:val="lowerRoman"/>
      <w:lvlText w:val="%6."/>
      <w:lvlJc w:val="right"/>
      <w:pPr>
        <w:ind w:left="4845" w:hanging="180"/>
      </w:pPr>
    </w:lvl>
    <w:lvl w:ilvl="6" w:tplc="040E000F" w:tentative="1">
      <w:start w:val="1"/>
      <w:numFmt w:val="decimal"/>
      <w:lvlText w:val="%7."/>
      <w:lvlJc w:val="left"/>
      <w:pPr>
        <w:ind w:left="5565" w:hanging="360"/>
      </w:pPr>
    </w:lvl>
    <w:lvl w:ilvl="7" w:tplc="040E0019" w:tentative="1">
      <w:start w:val="1"/>
      <w:numFmt w:val="lowerLetter"/>
      <w:lvlText w:val="%8."/>
      <w:lvlJc w:val="left"/>
      <w:pPr>
        <w:ind w:left="6285" w:hanging="360"/>
      </w:pPr>
    </w:lvl>
    <w:lvl w:ilvl="8" w:tplc="040E001B" w:tentative="1">
      <w:start w:val="1"/>
      <w:numFmt w:val="lowerRoman"/>
      <w:lvlText w:val="%9."/>
      <w:lvlJc w:val="right"/>
      <w:pPr>
        <w:ind w:left="7005" w:hanging="180"/>
      </w:pPr>
    </w:lvl>
  </w:abstractNum>
  <w:abstractNum w:abstractNumId="11" w15:restartNumberingAfterBreak="0">
    <w:nsid w:val="5FFE6DE2"/>
    <w:multiLevelType w:val="hybridMultilevel"/>
    <w:tmpl w:val="A00C550C"/>
    <w:lvl w:ilvl="0" w:tplc="0E788708">
      <w:start w:val="21"/>
      <w:numFmt w:val="decimal"/>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BC6F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4AC0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90C0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86A9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78FD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2C93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44A7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0253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80710C"/>
    <w:multiLevelType w:val="hybridMultilevel"/>
    <w:tmpl w:val="3100339A"/>
    <w:lvl w:ilvl="0" w:tplc="21B44500">
      <w:start w:val="1"/>
      <w:numFmt w:val="bullet"/>
      <w:lvlText w:val="-"/>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60DE4">
      <w:start w:val="8"/>
      <w:numFmt w:val="decimal"/>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9CEA8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0CB84C">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3C982E">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40914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A842A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3A2636">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C4A1B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F66D1B"/>
    <w:multiLevelType w:val="hybridMultilevel"/>
    <w:tmpl w:val="0714EB0C"/>
    <w:lvl w:ilvl="0" w:tplc="D8FCFCA0">
      <w:start w:val="1"/>
      <w:numFmt w:val="decimal"/>
      <w:lvlText w:val="%1."/>
      <w:lvlJc w:val="left"/>
      <w:pPr>
        <w:ind w:left="1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5C5060">
      <w:start w:val="1"/>
      <w:numFmt w:val="bullet"/>
      <w:lvlText w:val="•"/>
      <w:lvlJc w:val="left"/>
      <w:pPr>
        <w:ind w:left="1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BCA498">
      <w:start w:val="1"/>
      <w:numFmt w:val="bullet"/>
      <w:lvlText w:val="▪"/>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78ADE6">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4BC46">
      <w:start w:val="1"/>
      <w:numFmt w:val="bullet"/>
      <w:lvlText w:val="o"/>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C0A386">
      <w:start w:val="1"/>
      <w:numFmt w:val="bullet"/>
      <w:lvlText w:val="▪"/>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18599C">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EEA8EA">
      <w:start w:val="1"/>
      <w:numFmt w:val="bullet"/>
      <w:lvlText w:val="o"/>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CE6FDC">
      <w:start w:val="1"/>
      <w:numFmt w:val="bullet"/>
      <w:lvlText w:val="▪"/>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2"/>
  </w:num>
  <w:num w:numId="3">
    <w:abstractNumId w:val="6"/>
  </w:num>
  <w:num w:numId="4">
    <w:abstractNumId w:val="7"/>
  </w:num>
  <w:num w:numId="5">
    <w:abstractNumId w:val="0"/>
  </w:num>
  <w:num w:numId="6">
    <w:abstractNumId w:val="8"/>
  </w:num>
  <w:num w:numId="7">
    <w:abstractNumId w:val="1"/>
  </w:num>
  <w:num w:numId="8">
    <w:abstractNumId w:val="11"/>
  </w:num>
  <w:num w:numId="9">
    <w:abstractNumId w:val="3"/>
  </w:num>
  <w:num w:numId="10">
    <w:abstractNumId w:val="2"/>
  </w:num>
  <w:num w:numId="11">
    <w:abstractNumId w:val="10"/>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F4"/>
    <w:rsid w:val="00036E1C"/>
    <w:rsid w:val="000B13EB"/>
    <w:rsid w:val="00126802"/>
    <w:rsid w:val="001955FE"/>
    <w:rsid w:val="001F1180"/>
    <w:rsid w:val="00301F32"/>
    <w:rsid w:val="00380724"/>
    <w:rsid w:val="003C639E"/>
    <w:rsid w:val="00401BFF"/>
    <w:rsid w:val="00457310"/>
    <w:rsid w:val="00474345"/>
    <w:rsid w:val="00474909"/>
    <w:rsid w:val="005126B7"/>
    <w:rsid w:val="00545ED7"/>
    <w:rsid w:val="00555CD1"/>
    <w:rsid w:val="00594BBA"/>
    <w:rsid w:val="005A0D3B"/>
    <w:rsid w:val="005C09FC"/>
    <w:rsid w:val="005E0D13"/>
    <w:rsid w:val="00607DDE"/>
    <w:rsid w:val="00636C83"/>
    <w:rsid w:val="00653960"/>
    <w:rsid w:val="00687713"/>
    <w:rsid w:val="00773776"/>
    <w:rsid w:val="00784F2F"/>
    <w:rsid w:val="00825505"/>
    <w:rsid w:val="008755E6"/>
    <w:rsid w:val="008A63B3"/>
    <w:rsid w:val="009605F2"/>
    <w:rsid w:val="00962BD4"/>
    <w:rsid w:val="00963F89"/>
    <w:rsid w:val="009C5533"/>
    <w:rsid w:val="009D182F"/>
    <w:rsid w:val="00A93F76"/>
    <w:rsid w:val="00B043FD"/>
    <w:rsid w:val="00BD3961"/>
    <w:rsid w:val="00C07179"/>
    <w:rsid w:val="00C542F2"/>
    <w:rsid w:val="00CE4220"/>
    <w:rsid w:val="00D01191"/>
    <w:rsid w:val="00D05FE1"/>
    <w:rsid w:val="00D06101"/>
    <w:rsid w:val="00D304A6"/>
    <w:rsid w:val="00D620F4"/>
    <w:rsid w:val="00D665F0"/>
    <w:rsid w:val="00DD3A15"/>
    <w:rsid w:val="00E24A66"/>
    <w:rsid w:val="00E445A5"/>
    <w:rsid w:val="00E774AE"/>
    <w:rsid w:val="00E865EB"/>
    <w:rsid w:val="00E91325"/>
    <w:rsid w:val="00EE6272"/>
    <w:rsid w:val="00EF36DD"/>
    <w:rsid w:val="00F12105"/>
    <w:rsid w:val="00F22820"/>
    <w:rsid w:val="00F81C77"/>
    <w:rsid w:val="00FC0BD9"/>
    <w:rsid w:val="00FD07C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C3C8"/>
  <w15:docId w15:val="{21061AAD-1066-4B07-BFA8-1C3E6BD1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2" w:line="267" w:lineRule="auto"/>
      <w:ind w:left="550"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spacing w:after="0"/>
      <w:ind w:left="534"/>
      <w:jc w:val="center"/>
      <w:outlineLvl w:val="0"/>
    </w:pPr>
    <w:rPr>
      <w:rFonts w:ascii="Times New Roman" w:eastAsia="Times New Roman" w:hAnsi="Times New Roman" w:cs="Times New Roman"/>
      <w:b/>
      <w:i/>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uborkszveg">
    <w:name w:val="Balloon Text"/>
    <w:basedOn w:val="Norml"/>
    <w:link w:val="BuborkszvegChar"/>
    <w:uiPriority w:val="99"/>
    <w:semiHidden/>
    <w:unhideWhenUsed/>
    <w:rsid w:val="00401BF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01BFF"/>
    <w:rPr>
      <w:rFonts w:ascii="Segoe UI" w:eastAsia="Times New Roman" w:hAnsi="Segoe UI" w:cs="Segoe UI"/>
      <w:color w:val="000000"/>
      <w:sz w:val="18"/>
      <w:szCs w:val="18"/>
    </w:rPr>
  </w:style>
  <w:style w:type="paragraph" w:styleId="Listaszerbekezds">
    <w:name w:val="List Paragraph"/>
    <w:basedOn w:val="Norml"/>
    <w:uiPriority w:val="34"/>
    <w:qFormat/>
    <w:rsid w:val="00512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2730</Words>
  <Characters>18843</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Tájékoztató</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Tájékoztató</dc:title>
  <dc:subject/>
  <dc:creator>Kobela autós iskola</dc:creator>
  <cp:keywords/>
  <cp:lastModifiedBy>Felhasználó</cp:lastModifiedBy>
  <cp:revision>5</cp:revision>
  <cp:lastPrinted>2025-06-11T12:02:00Z</cp:lastPrinted>
  <dcterms:created xsi:type="dcterms:W3CDTF">2025-03-13T08:22:00Z</dcterms:created>
  <dcterms:modified xsi:type="dcterms:W3CDTF">2026-01-22T09:44:00Z</dcterms:modified>
</cp:coreProperties>
</file>